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9EA" w:rsidRDefault="00F221A7" w:rsidP="007359EA">
      <w:pPr>
        <w:pStyle w:val="Normalfrste"/>
      </w:pPr>
      <w:r>
        <w:rPr>
          <w:noProof/>
          <w:lang w:eastAsia="zh-CN"/>
        </w:rPr>
        <w:pict>
          <v:rect id="Rectangle 59" o:spid="_x0000_s1026" style="position:absolute;left:0;text-align:left;margin-left:1.2pt;margin-top:210.35pt;width:612pt;height:210.35pt;z-index:-251635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" o:allowincell="f" fillcolor="#4f81bd" strokecolor="#f2f2f2" strokeweight="3pt">
            <v:shadow on="t" color="#254061" opacity=".5" offset="1pt"/>
            <w10:wrap anchorx="page" anchory="page"/>
            <w10:anchorlock/>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35.15pt;margin-top:704.5pt;width:90.45pt;height:27.9pt;z-index:251680256;visibility:visible;mso-wrap-edited:f;mso-position-horizontal-relative:page;mso-position-vertical-relative:page" o:allowincell="f">
            <v:imagedata r:id="rId8" o:title=""/>
            <w10:wrap type="topAndBottom" anchorx="page" anchory="page"/>
            <w10:anchorlock/>
          </v:shape>
          <o:OLEObject Type="Embed" ProgID="Word.Picture.8" ShapeID="_x0000_s1040" DrawAspect="Content" ObjectID="_1429081076" r:id="rId9"/>
        </w:pict>
      </w:r>
      <w:r>
        <w:rPr>
          <w:noProof/>
          <w:lang w:eastAsia="zh-CN"/>
        </w:rPr>
        <w:pict>
          <v:shapetype id="_x0000_t202" coordsize="21600,21600" o:spt="202" path="m,l,21600r21600,l21600,xe">
            <v:stroke joinstyle="miter"/>
            <v:path gradientshapeok="t" o:connecttype="rect"/>
          </v:shapetype>
          <v:shape id="Text Box 58" o:spid="_x0000_s1080" type="#_x0000_t202" style="position:absolute;left:0;text-align:left;margin-left:82.5pt;margin-top:218.3pt;width:424.8pt;height:127.3pt;z-index:25167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" o:allowincell="f" filled="f" stroked="f">
            <v:textbox inset="0,0,0,0">
              <w:txbxContent>
                <w:p w:rsidR="005253F4" w:rsidRPr="00D04CEF" w:rsidRDefault="005253F4" w:rsidP="00C41E44">
                  <w:pPr>
                    <w:rPr>
                      <w:sz w:val="40"/>
                      <w:szCs w:val="40"/>
                      <w:lang w:val="en-US"/>
                    </w:rPr>
                  </w:pPr>
                  <w:r>
                    <w:rPr>
                      <w:sz w:val="40"/>
                      <w:szCs w:val="40"/>
                      <w:lang w:val="en-US"/>
                    </w:rPr>
                    <w:br/>
                  </w:r>
                  <w:r w:rsidRPr="00D04CEF">
                    <w:rPr>
                      <w:sz w:val="40"/>
                      <w:szCs w:val="40"/>
                      <w:lang w:val="en-US"/>
                    </w:rPr>
                    <w:t>Early retirement pension system in Norway</w:t>
                  </w:r>
                </w:p>
                <w:p w:rsidR="005253F4" w:rsidRDefault="005253F4" w:rsidP="00F774F6">
                  <w:pPr>
                    <w:ind w:firstLine="0"/>
                    <w:rPr>
                      <w:lang w:val="en-US"/>
                    </w:rPr>
                  </w:pPr>
                  <w:r>
                    <w:rPr>
                      <w:lang w:val="en-US"/>
                    </w:rPr>
                    <w:t>Occupations with lower age limit and their pension schemes</w:t>
                  </w:r>
                </w:p>
                <w:p w:rsidR="005253F4" w:rsidRDefault="005253F4" w:rsidP="00F774F6">
                  <w:pPr>
                    <w:ind w:firstLine="0"/>
                    <w:rPr>
                      <w:lang w:val="en-US"/>
                    </w:rPr>
                  </w:pPr>
                </w:p>
                <w:p w:rsidR="005253F4" w:rsidRDefault="005253F4" w:rsidP="00F774F6">
                  <w:pPr>
                    <w:ind w:firstLine="0"/>
                    <w:rPr>
                      <w:lang w:val="en-US"/>
                    </w:rPr>
                  </w:pPr>
                </w:p>
                <w:p w:rsidR="005253F4" w:rsidRDefault="005253F4" w:rsidP="00F774F6">
                  <w:pPr>
                    <w:ind w:firstLine="0"/>
                    <w:rPr>
                      <w:lang w:val="en-US"/>
                    </w:rPr>
                  </w:pPr>
                </w:p>
                <w:p w:rsidR="005253F4" w:rsidRDefault="005253F4" w:rsidP="00F774F6">
                  <w:pPr>
                    <w:ind w:firstLine="0"/>
                    <w:rPr>
                      <w:lang w:val="en-US"/>
                    </w:rPr>
                  </w:pPr>
                </w:p>
                <w:p w:rsidR="005253F4" w:rsidRPr="00F774F6" w:rsidRDefault="005253F4" w:rsidP="00F774F6">
                  <w:pPr>
                    <w:ind w:firstLine="0"/>
                    <w:rPr>
                      <w:lang w:val="en-US"/>
                    </w:rPr>
                  </w:pPr>
                  <w:proofErr w:type="gramStart"/>
                  <w:r>
                    <w:rPr>
                      <w:lang w:val="en-US"/>
                    </w:rPr>
                    <w:t>Preliminary paper.</w:t>
                  </w:r>
                  <w:proofErr w:type="gramEnd"/>
                </w:p>
              </w:txbxContent>
            </v:textbox>
            <w10:wrap anchorx="page" anchory="page"/>
            <w10:anchorlock/>
          </v:shape>
        </w:pict>
      </w:r>
      <w:r>
        <w:rPr>
          <w:noProof/>
          <w:lang w:eastAsia="zh-CN"/>
        </w:rPr>
        <w:pict>
          <v:shape id="Text Box 57" o:spid="_x0000_s1027" type="#_x0000_t202" style="position:absolute;left:0;text-align:left;margin-left:82.5pt;margin-top:398.3pt;width:424.8pt;height:26.5pt;z-index:25167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" o:allowincell="f" filled="f" stroked="f">
            <v:textbox inset="0,0,0,0">
              <w:txbxContent>
                <w:p w:rsidR="005253F4" w:rsidRDefault="005253F4">
                  <w:pPr>
                    <w:pStyle w:val="Forfatterserietittel"/>
                  </w:pPr>
                </w:p>
              </w:txbxContent>
            </v:textbox>
            <w10:wrap anchorx="page" anchory="page"/>
            <w10:anchorlock/>
          </v:shape>
        </w:pict>
      </w:r>
      <w:r>
        <w:rPr>
          <w:noProof/>
          <w:lang w:eastAsia="zh-CN"/>
        </w:rPr>
        <w:pict>
          <v:shape id="Text Box 56" o:spid="_x0000_s1028" type="#_x0000_t202" style="position:absolute;left:0;text-align:left;margin-left:82.5pt;margin-top:1in;width:424.8pt;height:108pt;z-index:251678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" o:allowincell="f" stroked="f">
            <v:textbox inset="0,0,0,0">
              <w:txbxContent>
                <w:p w:rsidR="005253F4" w:rsidRDefault="005253F4">
                  <w:pPr>
                    <w:pStyle w:val="Forfatterserietittel"/>
                  </w:pPr>
                  <w:r>
                    <w:t>Geir Veland</w:t>
                  </w:r>
                </w:p>
              </w:txbxContent>
            </v:textbox>
            <w10:wrap anchorx="page" anchory="page"/>
            <w10:anchorlock/>
          </v:shape>
        </w:pict>
      </w:r>
    </w:p>
    <w:p w:rsidR="007359EA" w:rsidRDefault="007359EA">
      <w:pPr>
        <w:pStyle w:val="Normalfrste"/>
        <w:sectPr w:rsidR="007359EA" w:rsidSect="007359EA">
          <w:footerReference w:type="even" r:id="rId10"/>
          <w:type w:val="continuous"/>
          <w:pgSz w:w="11906" w:h="16838" w:code="9"/>
          <w:pgMar w:top="2381" w:right="1673" w:bottom="1287" w:left="1673" w:header="567" w:footer="737" w:gutter="0"/>
          <w:pgNumType w:start="0"/>
          <w:cols w:space="708"/>
          <w:noEndnote/>
          <w:titlePg/>
          <w:docGrid w:linePitch="340"/>
        </w:sectPr>
      </w:pPr>
    </w:p>
    <w:p w:rsidR="00515F52" w:rsidRDefault="007359EA" w:rsidP="00515F52">
      <w:pPr>
        <w:pStyle w:val="Overskrift2"/>
        <w:numPr>
          <w:ilvl w:val="0"/>
          <w:numId w:val="0"/>
        </w:numPr>
        <w:ind w:left="576" w:hanging="576"/>
      </w:pPr>
      <w:r>
        <w:lastRenderedPageBreak/>
        <w:br w:type="page"/>
      </w:r>
    </w:p>
    <w:p w:rsidR="00515F52" w:rsidRDefault="00515F52" w:rsidP="00515F52">
      <w:pPr>
        <w:pStyle w:val="Normalfrste"/>
      </w:pPr>
    </w:p>
    <w:p w:rsidR="007359EA" w:rsidRPr="00515F52" w:rsidRDefault="007359EA" w:rsidP="00515F52">
      <w:pPr>
        <w:pStyle w:val="Normalfrste"/>
        <w:rPr>
          <w:rFonts w:ascii="Humnst777 Blk BT" w:hAnsi="Humnst777 Blk BT"/>
          <w:sz w:val="32"/>
        </w:rPr>
      </w:pPr>
      <w:r w:rsidRPr="007B030A">
        <w:br w:type="page"/>
      </w:r>
    </w:p>
    <w:p w:rsidR="001B7423" w:rsidRPr="00B409B0" w:rsidRDefault="007359EA" w:rsidP="00B409B0">
      <w:pPr>
        <w:pStyle w:val="Overskriftforinnholdsfortegnelse"/>
      </w:pPr>
      <w:proofErr w:type="spellStart"/>
      <w:r w:rsidRPr="007001D4">
        <w:rPr>
          <w:color w:val="000000"/>
        </w:rPr>
        <w:lastRenderedPageBreak/>
        <w:t>In</w:t>
      </w:r>
      <w:r w:rsidR="001B7423" w:rsidRPr="007001D4">
        <w:rPr>
          <w:color w:val="000000"/>
        </w:rPr>
        <w:t>nhold</w:t>
      </w:r>
      <w:proofErr w:type="spellEnd"/>
    </w:p>
    <w:p w:rsidR="00755CBE" w:rsidRPr="007001D4" w:rsidRDefault="00F221A7">
      <w:pPr>
        <w:pStyle w:val="INNH1"/>
        <w:rPr>
          <w:b w:val="0"/>
          <w:lang w:val="en-US"/>
        </w:rPr>
      </w:pPr>
      <w:r w:rsidRPr="00F221A7">
        <w:fldChar w:fldCharType="begin"/>
      </w:r>
      <w:r w:rsidR="001B7423" w:rsidRPr="007001D4">
        <w:rPr>
          <w:lang w:val="en-US"/>
        </w:rPr>
        <w:instrText xml:space="preserve"> TOC \o "1-3" \h \z \u </w:instrText>
      </w:r>
      <w:r w:rsidRPr="00F221A7">
        <w:fldChar w:fldCharType="separate"/>
      </w:r>
      <w:r>
        <w:fldChar w:fldCharType="begin"/>
      </w:r>
      <w:r w:rsidRPr="00A1481A">
        <w:rPr>
          <w:lang w:val="en-US"/>
        </w:rPr>
        <w:instrText>HYPERLINK \l "_Toc350269694"</w:instrText>
      </w:r>
      <w:r>
        <w:fldChar w:fldCharType="separate"/>
      </w:r>
      <w:r w:rsidR="000345BA" w:rsidRPr="007001D4">
        <w:rPr>
          <w:rStyle w:val="Hyperkobling"/>
          <w:b w:val="0"/>
          <w:lang w:val="en-US"/>
        </w:rPr>
        <w:t>For</w:t>
      </w:r>
      <w:r w:rsidR="002C42DA" w:rsidRPr="007001D4">
        <w:rPr>
          <w:rStyle w:val="Hyperkobling"/>
          <w:b w:val="0"/>
          <w:lang w:val="en-US"/>
        </w:rPr>
        <w:t>eword</w:t>
      </w:r>
      <w:r w:rsidR="000345BA" w:rsidRPr="007001D4">
        <w:rPr>
          <w:b w:val="0"/>
          <w:webHidden/>
          <w:lang w:val="en-US"/>
        </w:rPr>
        <w:tab/>
      </w:r>
      <w:r>
        <w:fldChar w:fldCharType="end"/>
      </w:r>
      <w:r w:rsidR="002C42DA" w:rsidRPr="007001D4">
        <w:rPr>
          <w:b w:val="0"/>
          <w:lang w:val="en-US"/>
        </w:rPr>
        <w:t>3</w:t>
      </w:r>
    </w:p>
    <w:p w:rsidR="000345BA" w:rsidRPr="007001D4" w:rsidRDefault="00755CBE">
      <w:pPr>
        <w:pStyle w:val="INNH1"/>
        <w:rPr>
          <w:rFonts w:asciiTheme="minorHAnsi" w:eastAsiaTheme="minorEastAsia" w:hAnsiTheme="minorHAnsi" w:cstheme="minorBidi"/>
          <w:b w:val="0"/>
          <w:sz w:val="22"/>
          <w:szCs w:val="22"/>
          <w:lang w:val="en-US" w:eastAsia="zh-CN"/>
        </w:rPr>
      </w:pPr>
      <w:r w:rsidRPr="007001D4">
        <w:rPr>
          <w:b w:val="0"/>
          <w:lang w:val="en-US"/>
        </w:rPr>
        <w:t xml:space="preserve">1. </w:t>
      </w:r>
      <w:r w:rsidR="00F221A7">
        <w:fldChar w:fldCharType="begin"/>
      </w:r>
      <w:r w:rsidR="00F221A7" w:rsidRPr="00A1481A">
        <w:rPr>
          <w:lang w:val="en-US"/>
        </w:rPr>
        <w:instrText>HYPERLINK \l "_Toc350269696"</w:instrText>
      </w:r>
      <w:r w:rsidR="00F221A7">
        <w:fldChar w:fldCharType="separate"/>
      </w:r>
      <w:r w:rsidR="000345BA" w:rsidRPr="007001D4">
        <w:rPr>
          <w:rStyle w:val="Hyperkobling"/>
          <w:b w:val="0"/>
          <w:lang w:val="en-US"/>
        </w:rPr>
        <w:t>In</w:t>
      </w:r>
      <w:r w:rsidR="002C42DA" w:rsidRPr="007001D4">
        <w:rPr>
          <w:rStyle w:val="Hyperkobling"/>
          <w:b w:val="0"/>
          <w:lang w:val="en-US"/>
        </w:rPr>
        <w:t>troduction</w:t>
      </w:r>
      <w:r w:rsidR="000345BA" w:rsidRPr="007001D4">
        <w:rPr>
          <w:b w:val="0"/>
          <w:webHidden/>
          <w:lang w:val="en-US"/>
        </w:rPr>
        <w:tab/>
      </w:r>
      <w:r w:rsidR="00F221A7">
        <w:fldChar w:fldCharType="end"/>
      </w:r>
      <w:r w:rsidR="00F82F26" w:rsidRPr="007001D4">
        <w:rPr>
          <w:b w:val="0"/>
          <w:lang w:val="en-US"/>
        </w:rPr>
        <w:t>4</w:t>
      </w:r>
    </w:p>
    <w:p w:rsidR="000345BA" w:rsidRPr="007001D4" w:rsidRDefault="00F221A7">
      <w:pPr>
        <w:pStyle w:val="INNH1"/>
        <w:tabs>
          <w:tab w:val="left" w:pos="601"/>
        </w:tabs>
        <w:rPr>
          <w:rFonts w:asciiTheme="minorHAnsi" w:eastAsiaTheme="minorEastAsia" w:hAnsiTheme="minorHAnsi" w:cstheme="minorBidi"/>
          <w:b w:val="0"/>
          <w:sz w:val="22"/>
          <w:szCs w:val="22"/>
          <w:lang w:val="en-US" w:eastAsia="zh-CN"/>
        </w:rPr>
      </w:pPr>
      <w:r>
        <w:fldChar w:fldCharType="begin"/>
      </w:r>
      <w:r w:rsidRPr="00A1481A">
        <w:rPr>
          <w:lang w:val="en-US"/>
        </w:rPr>
        <w:instrText>HYPERLINK \l "_Toc350269698"</w:instrText>
      </w:r>
      <w:r>
        <w:fldChar w:fldCharType="separate"/>
      </w:r>
      <w:r w:rsidR="00726E9C" w:rsidRPr="007001D4">
        <w:rPr>
          <w:rStyle w:val="Hyperkobling"/>
          <w:rFonts w:ascii="Garamond" w:hAnsi="Garamond"/>
          <w:sz w:val="25"/>
          <w:szCs w:val="25"/>
          <w:lang w:val="en-US"/>
        </w:rPr>
        <w:t>2</w:t>
      </w:r>
      <w:r w:rsidR="000345BA" w:rsidRPr="007001D4">
        <w:rPr>
          <w:rFonts w:ascii="Garamond" w:eastAsiaTheme="minorEastAsia" w:hAnsi="Garamond" w:cstheme="minorBidi"/>
          <w:b w:val="0"/>
          <w:sz w:val="25"/>
          <w:szCs w:val="25"/>
          <w:lang w:val="en-US" w:eastAsia="zh-CN"/>
        </w:rPr>
        <w:tab/>
      </w:r>
      <w:r w:rsidR="002C42DA" w:rsidRPr="007001D4">
        <w:rPr>
          <w:rFonts w:ascii="Garamond" w:eastAsiaTheme="minorEastAsia" w:hAnsi="Garamond" w:cstheme="minorBidi"/>
          <w:b w:val="0"/>
          <w:sz w:val="25"/>
          <w:szCs w:val="25"/>
          <w:lang w:val="en-US" w:eastAsia="zh-CN"/>
        </w:rPr>
        <w:t>Occupations with lower age limits</w:t>
      </w:r>
      <w:r w:rsidR="000345BA" w:rsidRPr="007001D4">
        <w:rPr>
          <w:webHidden/>
          <w:lang w:val="en-US"/>
        </w:rPr>
        <w:tab/>
      </w:r>
      <w:r>
        <w:fldChar w:fldCharType="end"/>
      </w:r>
      <w:r w:rsidR="00F82F26" w:rsidRPr="007001D4">
        <w:rPr>
          <w:lang w:val="en-US"/>
        </w:rPr>
        <w:t>6</w:t>
      </w:r>
    </w:p>
    <w:p w:rsidR="000345BA" w:rsidRPr="002C42DA" w:rsidRDefault="00F221A7">
      <w:pPr>
        <w:pStyle w:val="INNH2"/>
        <w:tabs>
          <w:tab w:val="left" w:pos="601"/>
        </w:tabs>
        <w:rPr>
          <w:rFonts w:asciiTheme="minorHAnsi" w:eastAsiaTheme="minorEastAsia" w:hAnsiTheme="minorHAnsi" w:cstheme="minorBidi"/>
          <w:sz w:val="22"/>
          <w:szCs w:val="22"/>
          <w:lang w:val="en-US" w:eastAsia="zh-CN"/>
        </w:rPr>
      </w:pPr>
      <w:r>
        <w:fldChar w:fldCharType="begin"/>
      </w:r>
      <w:r w:rsidRPr="00A1481A">
        <w:rPr>
          <w:lang w:val="en-US"/>
        </w:rPr>
        <w:instrText>HYPERLINK \l "_Toc350269699"</w:instrText>
      </w:r>
      <w:r>
        <w:fldChar w:fldCharType="separate"/>
      </w:r>
      <w:r w:rsidR="002C42DA" w:rsidRPr="002C42DA">
        <w:rPr>
          <w:rStyle w:val="Hyperkobling"/>
          <w:lang w:val="en-US"/>
        </w:rPr>
        <w:t>2.1</w:t>
      </w:r>
      <w:r>
        <w:fldChar w:fldCharType="end"/>
      </w:r>
      <w:r w:rsidR="002C42DA" w:rsidRPr="002C42DA">
        <w:rPr>
          <w:lang w:val="en-US"/>
        </w:rPr>
        <w:t xml:space="preserve"> </w:t>
      </w:r>
      <w:r w:rsidR="002C42DA">
        <w:rPr>
          <w:lang w:val="en-US"/>
        </w:rPr>
        <w:tab/>
      </w:r>
      <w:r w:rsidR="002C42DA" w:rsidRPr="006A02E6">
        <w:rPr>
          <w:rFonts w:ascii="Garamond" w:hAnsi="Garamond"/>
          <w:sz w:val="25"/>
          <w:szCs w:val="25"/>
          <w:lang w:val="en-US"/>
        </w:rPr>
        <w:t>Anchoring of age limits in Norway</w:t>
      </w:r>
      <w:r w:rsidR="002C42DA">
        <w:rPr>
          <w:lang w:val="en-US"/>
        </w:rPr>
        <w:t>…………………………………………………………</w:t>
      </w:r>
      <w:r w:rsidR="002C42DA" w:rsidRPr="002C42DA">
        <w:rPr>
          <w:lang w:val="en-US"/>
        </w:rPr>
        <w:t xml:space="preserve"> </w:t>
      </w:r>
      <w:r w:rsidR="002C42DA">
        <w:rPr>
          <w:lang w:val="en-US"/>
        </w:rPr>
        <w:tab/>
      </w:r>
      <w:r w:rsidR="00F82F26">
        <w:rPr>
          <w:lang w:val="en-US"/>
        </w:rPr>
        <w:t>6</w:t>
      </w:r>
    </w:p>
    <w:p w:rsidR="000345BA" w:rsidRPr="00F82F26" w:rsidRDefault="00F221A7">
      <w:pPr>
        <w:pStyle w:val="INNH2"/>
        <w:tabs>
          <w:tab w:val="left" w:pos="601"/>
        </w:tabs>
        <w:rPr>
          <w:rFonts w:asciiTheme="minorHAnsi" w:eastAsiaTheme="minorEastAsia" w:hAnsiTheme="minorHAnsi" w:cstheme="minorBidi"/>
          <w:sz w:val="22"/>
          <w:szCs w:val="22"/>
          <w:lang w:val="en-US" w:eastAsia="zh-CN"/>
        </w:rPr>
      </w:pPr>
      <w:hyperlink w:anchor="_Toc350269702" w:history="1">
        <w:r w:rsidR="002C42DA" w:rsidRPr="00F82F26">
          <w:rPr>
            <w:rStyle w:val="Hyperkobling"/>
            <w:lang w:val="en-US"/>
          </w:rPr>
          <w:t>2.2</w:t>
        </w:r>
        <w:r w:rsidR="000345BA" w:rsidRPr="00F82F26">
          <w:rPr>
            <w:rFonts w:asciiTheme="minorHAnsi" w:eastAsiaTheme="minorEastAsia" w:hAnsiTheme="minorHAnsi" w:cstheme="minorBidi"/>
            <w:sz w:val="22"/>
            <w:szCs w:val="22"/>
            <w:lang w:val="en-US" w:eastAsia="zh-CN"/>
          </w:rPr>
          <w:tab/>
        </w:r>
        <w:r w:rsidR="002C42DA" w:rsidRPr="00F82F26">
          <w:rPr>
            <w:rFonts w:ascii="Garamond" w:eastAsiaTheme="minorEastAsia" w:hAnsi="Garamond" w:cstheme="minorBidi"/>
            <w:sz w:val="25"/>
            <w:szCs w:val="25"/>
            <w:lang w:val="en-US" w:eastAsia="zh-CN"/>
          </w:rPr>
          <w:t>Occupations and age limits</w:t>
        </w:r>
        <w:r w:rsidR="000345BA" w:rsidRPr="00F82F26">
          <w:rPr>
            <w:webHidden/>
            <w:lang w:val="en-US"/>
          </w:rPr>
          <w:tab/>
        </w:r>
      </w:hyperlink>
      <w:r w:rsidR="00F82F26">
        <w:rPr>
          <w:lang w:val="en-US"/>
        </w:rPr>
        <w:t>7</w:t>
      </w:r>
    </w:p>
    <w:p w:rsidR="000345BA" w:rsidRDefault="00F221A7">
      <w:pPr>
        <w:pStyle w:val="INNH2"/>
        <w:tabs>
          <w:tab w:val="left" w:pos="601"/>
        </w:tabs>
        <w:rPr>
          <w:rFonts w:asciiTheme="minorHAnsi" w:eastAsiaTheme="minorEastAsia" w:hAnsiTheme="minorHAnsi" w:cstheme="minorBidi"/>
          <w:sz w:val="22"/>
          <w:szCs w:val="22"/>
          <w:lang w:eastAsia="zh-CN"/>
        </w:rPr>
      </w:pPr>
      <w:hyperlink w:anchor="_Toc350269704" w:history="1">
        <w:r w:rsidR="002C42DA">
          <w:rPr>
            <w:rStyle w:val="Hyperkobling"/>
          </w:rPr>
          <w:t>2</w:t>
        </w:r>
        <w:r w:rsidR="000345BA" w:rsidRPr="003D6B0F">
          <w:rPr>
            <w:rStyle w:val="Hyperkobling"/>
          </w:rPr>
          <w:t>.3</w:t>
        </w:r>
        <w:r w:rsidR="000345BA">
          <w:rPr>
            <w:rFonts w:asciiTheme="minorHAnsi" w:eastAsiaTheme="minorEastAsia" w:hAnsiTheme="minorHAnsi" w:cstheme="minorBidi"/>
            <w:sz w:val="22"/>
            <w:szCs w:val="22"/>
            <w:lang w:eastAsia="zh-CN"/>
          </w:rPr>
          <w:tab/>
        </w:r>
        <w:r w:rsidR="00F82F26" w:rsidRPr="00F82F26">
          <w:rPr>
            <w:rFonts w:ascii="Garamond" w:eastAsiaTheme="minorEastAsia" w:hAnsi="Garamond" w:cstheme="minorBidi"/>
            <w:sz w:val="25"/>
            <w:szCs w:val="25"/>
            <w:lang w:eastAsia="zh-CN"/>
          </w:rPr>
          <w:t>Work above the age limits</w:t>
        </w:r>
        <w:r w:rsidR="000345BA">
          <w:rPr>
            <w:webHidden/>
          </w:rPr>
          <w:tab/>
        </w:r>
      </w:hyperlink>
      <w:r w:rsidR="00F82F26">
        <w:t>8</w:t>
      </w:r>
    </w:p>
    <w:p w:rsidR="000345BA" w:rsidRDefault="00F221A7">
      <w:pPr>
        <w:pStyle w:val="INNH1"/>
        <w:tabs>
          <w:tab w:val="left" w:pos="601"/>
        </w:tabs>
        <w:rPr>
          <w:rFonts w:asciiTheme="minorHAnsi" w:eastAsiaTheme="minorEastAsia" w:hAnsiTheme="minorHAnsi" w:cstheme="minorBidi"/>
          <w:b w:val="0"/>
          <w:sz w:val="22"/>
          <w:szCs w:val="22"/>
          <w:lang w:eastAsia="zh-CN"/>
        </w:rPr>
      </w:pPr>
      <w:hyperlink w:anchor="_Toc350269710" w:history="1">
        <w:r w:rsidR="00FB7443">
          <w:rPr>
            <w:rStyle w:val="Hyperkobling"/>
          </w:rPr>
          <w:t>3</w:t>
        </w:r>
        <w:r w:rsidR="000345BA">
          <w:rPr>
            <w:rFonts w:asciiTheme="minorHAnsi" w:eastAsiaTheme="minorEastAsia" w:hAnsiTheme="minorHAnsi" w:cstheme="minorBidi"/>
            <w:b w:val="0"/>
            <w:sz w:val="22"/>
            <w:szCs w:val="22"/>
            <w:lang w:eastAsia="zh-CN"/>
          </w:rPr>
          <w:tab/>
        </w:r>
        <w:r w:rsidR="00FB7443" w:rsidRPr="006A02E6">
          <w:rPr>
            <w:rFonts w:ascii="Garamond" w:eastAsiaTheme="minorEastAsia" w:hAnsi="Garamond" w:cstheme="minorBidi"/>
            <w:b w:val="0"/>
            <w:sz w:val="25"/>
            <w:szCs w:val="25"/>
            <w:lang w:eastAsia="zh-CN"/>
          </w:rPr>
          <w:t>Pension schemes for occ</w:t>
        </w:r>
        <w:r w:rsidR="00FB7443">
          <w:rPr>
            <w:rFonts w:asciiTheme="minorHAnsi" w:eastAsiaTheme="minorEastAsia" w:hAnsiTheme="minorHAnsi" w:cstheme="minorBidi"/>
            <w:b w:val="0"/>
            <w:sz w:val="22"/>
            <w:szCs w:val="22"/>
            <w:lang w:eastAsia="zh-CN"/>
          </w:rPr>
          <w:t>u</w:t>
        </w:r>
        <w:r w:rsidR="00FB7443" w:rsidRPr="006A02E6">
          <w:rPr>
            <w:rFonts w:ascii="Garamond" w:eastAsiaTheme="minorEastAsia" w:hAnsi="Garamond" w:cstheme="minorBidi"/>
            <w:b w:val="0"/>
            <w:sz w:val="25"/>
            <w:szCs w:val="25"/>
            <w:lang w:eastAsia="zh-CN"/>
          </w:rPr>
          <w:t>pations with lower age limit</w:t>
        </w:r>
        <w:r w:rsidR="000345BA">
          <w:rPr>
            <w:webHidden/>
          </w:rPr>
          <w:tab/>
        </w:r>
      </w:hyperlink>
      <w:r w:rsidR="00F82F26">
        <w:t>10</w:t>
      </w:r>
    </w:p>
    <w:p w:rsidR="000345BA" w:rsidRDefault="00F221A7">
      <w:pPr>
        <w:pStyle w:val="INNH2"/>
        <w:tabs>
          <w:tab w:val="left" w:pos="601"/>
        </w:tabs>
        <w:rPr>
          <w:rFonts w:asciiTheme="minorHAnsi" w:eastAsiaTheme="minorEastAsia" w:hAnsiTheme="minorHAnsi" w:cstheme="minorBidi"/>
          <w:sz w:val="22"/>
          <w:szCs w:val="22"/>
          <w:lang w:eastAsia="zh-CN"/>
        </w:rPr>
      </w:pPr>
      <w:hyperlink w:anchor="_Toc350269711" w:history="1">
        <w:r w:rsidR="00FB7443">
          <w:rPr>
            <w:rStyle w:val="Hyperkobling"/>
          </w:rPr>
          <w:t>3</w:t>
        </w:r>
        <w:r w:rsidR="000345BA" w:rsidRPr="003D6B0F">
          <w:rPr>
            <w:rStyle w:val="Hyperkobling"/>
          </w:rPr>
          <w:t>.1</w:t>
        </w:r>
        <w:r w:rsidR="000345BA">
          <w:rPr>
            <w:rFonts w:asciiTheme="minorHAnsi" w:eastAsiaTheme="minorEastAsia" w:hAnsiTheme="minorHAnsi" w:cstheme="minorBidi"/>
            <w:sz w:val="22"/>
            <w:szCs w:val="22"/>
            <w:lang w:eastAsia="zh-CN"/>
          </w:rPr>
          <w:tab/>
        </w:r>
        <w:r w:rsidR="00FB7443" w:rsidRPr="006A02E6">
          <w:rPr>
            <w:rFonts w:ascii="Garamond" w:eastAsiaTheme="minorEastAsia" w:hAnsi="Garamond" w:cstheme="minorBidi"/>
            <w:sz w:val="25"/>
            <w:szCs w:val="25"/>
            <w:lang w:eastAsia="zh-CN"/>
          </w:rPr>
          <w:t>Introduction</w:t>
        </w:r>
        <w:r w:rsidR="000345BA">
          <w:rPr>
            <w:webHidden/>
          </w:rPr>
          <w:tab/>
        </w:r>
      </w:hyperlink>
      <w:r w:rsidR="00F82F26">
        <w:t>10</w:t>
      </w:r>
    </w:p>
    <w:p w:rsidR="000345BA" w:rsidRDefault="00F221A7">
      <w:pPr>
        <w:pStyle w:val="INNH2"/>
        <w:tabs>
          <w:tab w:val="left" w:pos="601"/>
        </w:tabs>
        <w:rPr>
          <w:rFonts w:asciiTheme="minorHAnsi" w:eastAsiaTheme="minorEastAsia" w:hAnsiTheme="minorHAnsi" w:cstheme="minorBidi"/>
          <w:sz w:val="22"/>
          <w:szCs w:val="22"/>
          <w:lang w:eastAsia="zh-CN"/>
        </w:rPr>
      </w:pPr>
      <w:hyperlink w:anchor="_Toc350269717" w:history="1">
        <w:r w:rsidR="00FB7443">
          <w:rPr>
            <w:rStyle w:val="Hyperkobling"/>
          </w:rPr>
          <w:t>3</w:t>
        </w:r>
        <w:r w:rsidR="000345BA" w:rsidRPr="003D6B0F">
          <w:rPr>
            <w:rStyle w:val="Hyperkobling"/>
          </w:rPr>
          <w:t>.2</w:t>
        </w:r>
        <w:r w:rsidR="000345BA">
          <w:rPr>
            <w:rFonts w:asciiTheme="minorHAnsi" w:eastAsiaTheme="minorEastAsia" w:hAnsiTheme="minorHAnsi" w:cstheme="minorBidi"/>
            <w:sz w:val="22"/>
            <w:szCs w:val="22"/>
            <w:lang w:eastAsia="zh-CN"/>
          </w:rPr>
          <w:tab/>
        </w:r>
        <w:r w:rsidR="003519A3" w:rsidRPr="006A02E6">
          <w:rPr>
            <w:rFonts w:ascii="Garamond" w:eastAsiaTheme="minorEastAsia" w:hAnsi="Garamond" w:cstheme="minorBidi"/>
            <w:sz w:val="25"/>
            <w:szCs w:val="25"/>
            <w:lang w:eastAsia="zh-CN"/>
          </w:rPr>
          <w:t>E</w:t>
        </w:r>
        <w:r w:rsidR="00FB7443" w:rsidRPr="006A02E6">
          <w:rPr>
            <w:rFonts w:ascii="Garamond" w:eastAsiaTheme="minorEastAsia" w:hAnsi="Garamond" w:cstheme="minorBidi"/>
            <w:sz w:val="25"/>
            <w:szCs w:val="25"/>
            <w:lang w:eastAsia="zh-CN"/>
          </w:rPr>
          <w:t>arly retirement system in Norway</w:t>
        </w:r>
        <w:r w:rsidR="000345BA">
          <w:rPr>
            <w:webHidden/>
          </w:rPr>
          <w:tab/>
        </w:r>
        <w:r w:rsidR="00F82F26">
          <w:rPr>
            <w:webHidden/>
          </w:rPr>
          <w:t>10</w:t>
        </w:r>
        <w:r w:rsidR="00FB7443">
          <w:rPr>
            <w:webHidden/>
          </w:rPr>
          <w:t xml:space="preserve"> </w:t>
        </w:r>
      </w:hyperlink>
    </w:p>
    <w:p w:rsidR="000345BA" w:rsidRPr="007001D4" w:rsidRDefault="00F221A7">
      <w:pPr>
        <w:pStyle w:val="INNH2"/>
        <w:tabs>
          <w:tab w:val="left" w:pos="601"/>
        </w:tabs>
        <w:rPr>
          <w:lang w:val="en-US"/>
        </w:rPr>
      </w:pPr>
      <w:r>
        <w:fldChar w:fldCharType="begin"/>
      </w:r>
      <w:r w:rsidRPr="00A1481A">
        <w:rPr>
          <w:lang w:val="en-US"/>
        </w:rPr>
        <w:instrText>HYPERLINK \l "_Toc350269723"</w:instrText>
      </w:r>
      <w:r>
        <w:fldChar w:fldCharType="separate"/>
      </w:r>
      <w:r w:rsidR="00FB7443" w:rsidRPr="007001D4">
        <w:rPr>
          <w:rStyle w:val="Hyperkobling"/>
          <w:lang w:val="en-US"/>
        </w:rPr>
        <w:t>3</w:t>
      </w:r>
      <w:r w:rsidR="000345BA" w:rsidRPr="007001D4">
        <w:rPr>
          <w:rStyle w:val="Hyperkobling"/>
          <w:lang w:val="en-US"/>
        </w:rPr>
        <w:t>.3</w:t>
      </w:r>
      <w:r w:rsidR="000345BA" w:rsidRPr="007001D4">
        <w:rPr>
          <w:rFonts w:asciiTheme="minorHAnsi" w:eastAsiaTheme="minorEastAsia" w:hAnsiTheme="minorHAnsi" w:cstheme="minorBidi"/>
          <w:sz w:val="22"/>
          <w:szCs w:val="22"/>
          <w:lang w:val="en-US" w:eastAsia="zh-CN"/>
        </w:rPr>
        <w:tab/>
      </w:r>
      <w:r w:rsidR="00FB7443" w:rsidRPr="007001D4">
        <w:rPr>
          <w:rFonts w:ascii="Garamond" w:eastAsiaTheme="minorEastAsia" w:hAnsi="Garamond" w:cstheme="minorBidi"/>
          <w:sz w:val="25"/>
          <w:szCs w:val="25"/>
          <w:lang w:val="en-US" w:eastAsia="zh-CN"/>
        </w:rPr>
        <w:t>Key indicators in general</w:t>
      </w:r>
      <w:r w:rsidR="000345BA" w:rsidRPr="007001D4">
        <w:rPr>
          <w:webHidden/>
          <w:lang w:val="en-US"/>
        </w:rPr>
        <w:tab/>
      </w:r>
      <w:r w:rsidR="00FB7443" w:rsidRPr="007001D4">
        <w:rPr>
          <w:webHidden/>
          <w:lang w:val="en-US"/>
        </w:rPr>
        <w:t>1</w:t>
      </w:r>
      <w:r>
        <w:fldChar w:fldCharType="end"/>
      </w:r>
      <w:r w:rsidR="00F82F26" w:rsidRPr="007001D4">
        <w:rPr>
          <w:lang w:val="en-US"/>
        </w:rPr>
        <w:t>1</w:t>
      </w:r>
    </w:p>
    <w:p w:rsidR="00FB7443" w:rsidRDefault="00FB7443">
      <w:pPr>
        <w:pStyle w:val="INNH2"/>
        <w:tabs>
          <w:tab w:val="left" w:pos="601"/>
        </w:tabs>
        <w:rPr>
          <w:lang w:val="en-US"/>
        </w:rPr>
      </w:pPr>
      <w:r w:rsidRPr="00FB7443">
        <w:rPr>
          <w:lang w:val="en-US"/>
        </w:rPr>
        <w:t xml:space="preserve">3.4 </w:t>
      </w:r>
      <w:r w:rsidRPr="00FB7443">
        <w:rPr>
          <w:lang w:val="en-US"/>
        </w:rPr>
        <w:tab/>
      </w:r>
      <w:r w:rsidRPr="006A02E6">
        <w:rPr>
          <w:rFonts w:ascii="Garamond" w:hAnsi="Garamond"/>
          <w:sz w:val="25"/>
          <w:szCs w:val="25"/>
          <w:lang w:val="en-US"/>
        </w:rPr>
        <w:t>Occupational pensions and early retirement in public sector</w:t>
      </w:r>
      <w:r w:rsidRPr="00FB7443">
        <w:rPr>
          <w:lang w:val="en-US"/>
        </w:rPr>
        <w:t xml:space="preserve"> ……………………</w:t>
      </w:r>
      <w:r>
        <w:rPr>
          <w:lang w:val="en-US"/>
        </w:rPr>
        <w:t>…</w:t>
      </w:r>
      <w:r>
        <w:rPr>
          <w:lang w:val="en-US"/>
        </w:rPr>
        <w:tab/>
      </w:r>
      <w:r w:rsidRPr="00FB7443">
        <w:rPr>
          <w:lang w:val="en-US"/>
        </w:rPr>
        <w:t>1</w:t>
      </w:r>
      <w:r w:rsidR="00F82F26">
        <w:rPr>
          <w:lang w:val="en-US"/>
        </w:rPr>
        <w:t>2</w:t>
      </w:r>
    </w:p>
    <w:p w:rsidR="00FB7443" w:rsidRPr="00FB7443" w:rsidRDefault="00FB7443">
      <w:pPr>
        <w:pStyle w:val="INNH2"/>
        <w:tabs>
          <w:tab w:val="left" w:pos="601"/>
        </w:tabs>
        <w:rPr>
          <w:rFonts w:asciiTheme="minorHAnsi" w:eastAsiaTheme="minorEastAsia" w:hAnsiTheme="minorHAnsi" w:cstheme="minorBidi"/>
          <w:sz w:val="22"/>
          <w:szCs w:val="22"/>
          <w:lang w:val="en-US" w:eastAsia="zh-CN"/>
        </w:rPr>
      </w:pPr>
      <w:r>
        <w:rPr>
          <w:lang w:val="en-US"/>
        </w:rPr>
        <w:t xml:space="preserve">3.5 </w:t>
      </w:r>
      <w:r>
        <w:rPr>
          <w:lang w:val="en-US"/>
        </w:rPr>
        <w:tab/>
      </w:r>
      <w:r w:rsidRPr="006A02E6">
        <w:rPr>
          <w:rFonts w:ascii="Garamond" w:hAnsi="Garamond"/>
          <w:sz w:val="25"/>
          <w:szCs w:val="25"/>
          <w:lang w:val="en-US"/>
        </w:rPr>
        <w:t>Occupational pensions and early retirement in private secto</w:t>
      </w:r>
      <w:r>
        <w:rPr>
          <w:lang w:val="en-US"/>
        </w:rPr>
        <w:t>r………………..</w:t>
      </w:r>
      <w:r>
        <w:rPr>
          <w:lang w:val="en-US"/>
        </w:rPr>
        <w:tab/>
        <w:t>1</w:t>
      </w:r>
      <w:r w:rsidR="00F82F26">
        <w:rPr>
          <w:lang w:val="en-US"/>
        </w:rPr>
        <w:t>3</w:t>
      </w:r>
    </w:p>
    <w:p w:rsidR="000345BA" w:rsidRPr="00B75413" w:rsidRDefault="00FB7443">
      <w:pPr>
        <w:pStyle w:val="INNH1"/>
        <w:tabs>
          <w:tab w:val="left" w:pos="601"/>
        </w:tabs>
        <w:rPr>
          <w:rFonts w:asciiTheme="minorHAnsi" w:eastAsiaTheme="minorEastAsia" w:hAnsiTheme="minorHAnsi" w:cstheme="minorBidi"/>
          <w:b w:val="0"/>
          <w:sz w:val="22"/>
          <w:szCs w:val="22"/>
          <w:lang w:val="en-US" w:eastAsia="zh-CN"/>
        </w:rPr>
      </w:pPr>
      <w:r w:rsidRPr="003519A3">
        <w:rPr>
          <w:lang w:val="en-US"/>
        </w:rPr>
        <w:t>4</w:t>
      </w:r>
      <w:hyperlink w:anchor="_Toc350269731" w:history="1">
        <w:r w:rsidR="000345BA" w:rsidRPr="003519A3">
          <w:rPr>
            <w:rFonts w:asciiTheme="minorHAnsi" w:eastAsiaTheme="minorEastAsia" w:hAnsiTheme="minorHAnsi" w:cstheme="minorBidi"/>
            <w:b w:val="0"/>
            <w:sz w:val="22"/>
            <w:szCs w:val="22"/>
            <w:lang w:val="en-US" w:eastAsia="zh-CN"/>
          </w:rPr>
          <w:tab/>
        </w:r>
        <w:r w:rsidRPr="006A02E6">
          <w:rPr>
            <w:rFonts w:ascii="Garamond" w:eastAsiaTheme="minorEastAsia" w:hAnsi="Garamond" w:cstheme="minorBidi"/>
            <w:b w:val="0"/>
            <w:sz w:val="25"/>
            <w:szCs w:val="25"/>
            <w:lang w:val="en-US" w:eastAsia="zh-CN"/>
          </w:rPr>
          <w:t>Conclusion</w:t>
        </w:r>
        <w:r w:rsidR="00B45EFD" w:rsidRPr="006A02E6">
          <w:rPr>
            <w:rFonts w:ascii="Garamond" w:eastAsiaTheme="minorEastAsia" w:hAnsi="Garamond" w:cstheme="minorBidi"/>
            <w:b w:val="0"/>
            <w:sz w:val="25"/>
            <w:szCs w:val="25"/>
            <w:lang w:val="en-US" w:eastAsia="zh-CN"/>
          </w:rPr>
          <w:t>s</w:t>
        </w:r>
        <w:r w:rsidR="000345BA" w:rsidRPr="00B75413">
          <w:rPr>
            <w:webHidden/>
            <w:lang w:val="en-US"/>
          </w:rPr>
          <w:tab/>
        </w:r>
        <w:r w:rsidR="00B45EFD" w:rsidRPr="00B75413">
          <w:rPr>
            <w:webHidden/>
            <w:lang w:val="en-US"/>
          </w:rPr>
          <w:t>1</w:t>
        </w:r>
      </w:hyperlink>
      <w:r w:rsidR="00F82F26">
        <w:rPr>
          <w:lang w:val="en-US"/>
        </w:rPr>
        <w:t>6</w:t>
      </w:r>
    </w:p>
    <w:p w:rsidR="000345BA" w:rsidRPr="00B75413" w:rsidRDefault="00B45EFD">
      <w:pPr>
        <w:pStyle w:val="INNH1"/>
        <w:tabs>
          <w:tab w:val="left" w:pos="601"/>
        </w:tabs>
        <w:rPr>
          <w:rFonts w:asciiTheme="minorHAnsi" w:eastAsiaTheme="minorEastAsia" w:hAnsiTheme="minorHAnsi" w:cstheme="minorBidi"/>
          <w:b w:val="0"/>
          <w:sz w:val="22"/>
          <w:szCs w:val="22"/>
          <w:lang w:val="en-US" w:eastAsia="zh-CN"/>
        </w:rPr>
      </w:pPr>
      <w:r w:rsidRPr="00B75413">
        <w:rPr>
          <w:lang w:val="en-US"/>
        </w:rPr>
        <w:tab/>
      </w:r>
      <w:r w:rsidRPr="006A02E6">
        <w:rPr>
          <w:rFonts w:ascii="Garamond" w:hAnsi="Garamond"/>
          <w:sz w:val="25"/>
          <w:szCs w:val="25"/>
          <w:lang w:val="en-US"/>
        </w:rPr>
        <w:t>References</w:t>
      </w:r>
      <w:r w:rsidRPr="00B75413">
        <w:rPr>
          <w:lang w:val="en-US"/>
        </w:rPr>
        <w:t xml:space="preserve"> …………………………………………………………………………………</w:t>
      </w:r>
      <w:r w:rsidRPr="00B75413">
        <w:rPr>
          <w:lang w:val="en-US"/>
        </w:rPr>
        <w:tab/>
        <w:t>1</w:t>
      </w:r>
      <w:r w:rsidR="00F82F26">
        <w:rPr>
          <w:lang w:val="en-US"/>
        </w:rPr>
        <w:t>7</w:t>
      </w:r>
      <w:bookmarkStart w:id="0" w:name="_GoBack"/>
      <w:bookmarkEnd w:id="0"/>
    </w:p>
    <w:p w:rsidR="001B7423" w:rsidRPr="00B75413" w:rsidRDefault="00F221A7" w:rsidP="00642CCE">
      <w:pPr>
        <w:spacing w:line="240" w:lineRule="auto"/>
        <w:rPr>
          <w:lang w:val="en-US"/>
        </w:rPr>
      </w:pPr>
      <w:r>
        <w:rPr>
          <w:b/>
          <w:bCs/>
          <w:noProof/>
        </w:rPr>
        <w:fldChar w:fldCharType="end"/>
      </w:r>
    </w:p>
    <w:p w:rsidR="001B7423" w:rsidRPr="00B75413" w:rsidRDefault="001B7423">
      <w:pPr>
        <w:pStyle w:val="Figurliste"/>
        <w:tabs>
          <w:tab w:val="right" w:leader="dot" w:pos="8550"/>
        </w:tabs>
        <w:rPr>
          <w:lang w:val="en-US"/>
        </w:rPr>
      </w:pPr>
    </w:p>
    <w:p w:rsidR="001B7423" w:rsidRPr="00B75413" w:rsidRDefault="001B7423">
      <w:pPr>
        <w:pStyle w:val="Figurliste"/>
        <w:tabs>
          <w:tab w:val="right" w:leader="dot" w:pos="8550"/>
        </w:tabs>
        <w:rPr>
          <w:lang w:val="en-US"/>
        </w:rPr>
      </w:pPr>
    </w:p>
    <w:p w:rsidR="001B7423" w:rsidRPr="00B75413" w:rsidRDefault="001B7423">
      <w:pPr>
        <w:pStyle w:val="Figurliste"/>
        <w:tabs>
          <w:tab w:val="right" w:leader="dot" w:pos="8550"/>
        </w:tabs>
        <w:rPr>
          <w:lang w:val="en-US"/>
        </w:rPr>
      </w:pPr>
    </w:p>
    <w:p w:rsidR="007B51E5" w:rsidRPr="00B75413" w:rsidRDefault="007B51E5"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726E9C" w:rsidRPr="00B75413" w:rsidRDefault="00726E9C" w:rsidP="007C349D">
      <w:pPr>
        <w:rPr>
          <w:lang w:val="en-US"/>
        </w:rPr>
      </w:pPr>
    </w:p>
    <w:p w:rsidR="00B45EFD" w:rsidRDefault="00B45EFD" w:rsidP="00515F52">
      <w:pPr>
        <w:pStyle w:val="Overskrift2"/>
        <w:numPr>
          <w:ilvl w:val="0"/>
          <w:numId w:val="0"/>
        </w:numPr>
        <w:ind w:left="576" w:hanging="576"/>
        <w:rPr>
          <w:lang w:val="en-US"/>
        </w:rPr>
      </w:pPr>
    </w:p>
    <w:p w:rsidR="00726E9C" w:rsidRPr="003B4315" w:rsidRDefault="00515F52" w:rsidP="00515F52">
      <w:pPr>
        <w:pStyle w:val="Overskrift2"/>
        <w:numPr>
          <w:ilvl w:val="0"/>
          <w:numId w:val="0"/>
        </w:numPr>
        <w:ind w:left="576" w:hanging="576"/>
        <w:rPr>
          <w:lang w:val="en-US"/>
        </w:rPr>
      </w:pPr>
      <w:r w:rsidRPr="003B4315">
        <w:rPr>
          <w:lang w:val="en-US"/>
        </w:rPr>
        <w:t>For</w:t>
      </w:r>
      <w:r w:rsidR="003519A3">
        <w:rPr>
          <w:lang w:val="en-US"/>
        </w:rPr>
        <w:t>eword</w:t>
      </w:r>
    </w:p>
    <w:p w:rsidR="00515F52" w:rsidRPr="003B4315" w:rsidRDefault="00515F52" w:rsidP="00515F52">
      <w:pPr>
        <w:pStyle w:val="Normalfrste"/>
        <w:rPr>
          <w:lang w:val="en-US"/>
        </w:rPr>
      </w:pPr>
    </w:p>
    <w:p w:rsidR="00726E9C" w:rsidRPr="003B4315" w:rsidRDefault="00F9385E" w:rsidP="00515F52">
      <w:pPr>
        <w:pStyle w:val="Normalfrste"/>
        <w:rPr>
          <w:lang w:val="en-US"/>
        </w:rPr>
      </w:pPr>
      <w:r w:rsidRPr="003B4315">
        <w:rPr>
          <w:lang w:val="en-US"/>
        </w:rPr>
        <w:t xml:space="preserve">This paper is about </w:t>
      </w:r>
      <w:r w:rsidR="003B4315" w:rsidRPr="003B4315">
        <w:rPr>
          <w:lang w:val="en-US"/>
        </w:rPr>
        <w:t>early retirement system</w:t>
      </w:r>
      <w:r w:rsidR="007C55A5">
        <w:rPr>
          <w:lang w:val="en-US"/>
        </w:rPr>
        <w:t>s</w:t>
      </w:r>
      <w:r w:rsidR="003B4315" w:rsidRPr="003B4315">
        <w:rPr>
          <w:lang w:val="en-US"/>
        </w:rPr>
        <w:t xml:space="preserve"> in Norway, age </w:t>
      </w:r>
      <w:r w:rsidR="007C55A5">
        <w:rPr>
          <w:lang w:val="en-US"/>
        </w:rPr>
        <w:t xml:space="preserve">retirement </w:t>
      </w:r>
      <w:r w:rsidR="003B4315" w:rsidRPr="003B4315">
        <w:rPr>
          <w:lang w:val="en-US"/>
        </w:rPr>
        <w:t>limits and pe</w:t>
      </w:r>
      <w:r w:rsidR="003B4315" w:rsidRPr="003B4315">
        <w:rPr>
          <w:lang w:val="en-US"/>
        </w:rPr>
        <w:t>n</w:t>
      </w:r>
      <w:r w:rsidR="003B4315" w:rsidRPr="003B4315">
        <w:rPr>
          <w:lang w:val="en-US"/>
        </w:rPr>
        <w:t xml:space="preserve">sion schedules for occupations who have a lower </w:t>
      </w:r>
      <w:r w:rsidR="007C55A5">
        <w:rPr>
          <w:lang w:val="en-US"/>
        </w:rPr>
        <w:t xml:space="preserve">than standard </w:t>
      </w:r>
      <w:r w:rsidR="003B4315" w:rsidRPr="003B4315">
        <w:rPr>
          <w:lang w:val="en-US"/>
        </w:rPr>
        <w:t>age limit in the occup</w:t>
      </w:r>
      <w:r w:rsidR="003B4315" w:rsidRPr="003B4315">
        <w:rPr>
          <w:lang w:val="en-US"/>
        </w:rPr>
        <w:t>a</w:t>
      </w:r>
      <w:r w:rsidR="003B4315" w:rsidRPr="003B4315">
        <w:rPr>
          <w:lang w:val="en-US"/>
        </w:rPr>
        <w:t>tional pension system.</w:t>
      </w:r>
    </w:p>
    <w:p w:rsidR="003B4315" w:rsidRPr="00A1481A" w:rsidRDefault="003B4315" w:rsidP="003B4315">
      <w:pPr>
        <w:rPr>
          <w:lang w:val="en-US"/>
        </w:rPr>
      </w:pPr>
      <w:r>
        <w:rPr>
          <w:lang w:val="en-US"/>
        </w:rPr>
        <w:t xml:space="preserve">The client for the project is </w:t>
      </w:r>
      <w:proofErr w:type="spellStart"/>
      <w:r>
        <w:rPr>
          <w:lang w:val="en-US"/>
        </w:rPr>
        <w:t>Norsk</w:t>
      </w:r>
      <w:proofErr w:type="spellEnd"/>
      <w:r>
        <w:rPr>
          <w:lang w:val="en-US"/>
        </w:rPr>
        <w:t xml:space="preserve"> </w:t>
      </w:r>
      <w:proofErr w:type="spellStart"/>
      <w:r w:rsidRPr="00A1481A">
        <w:rPr>
          <w:lang w:val="en-US"/>
        </w:rPr>
        <w:t>Lokomotivmannsforbund</w:t>
      </w:r>
      <w:proofErr w:type="spellEnd"/>
      <w:r w:rsidRPr="00A1481A">
        <w:rPr>
          <w:lang w:val="en-US"/>
        </w:rPr>
        <w:t xml:space="preserve"> (</w:t>
      </w:r>
      <w:r w:rsidR="007001D4" w:rsidRPr="00A1481A">
        <w:rPr>
          <w:lang w:val="en-US"/>
        </w:rPr>
        <w:t>National Union of Norwegian Locomotive drivers</w:t>
      </w:r>
      <w:proofErr w:type="gramStart"/>
      <w:r w:rsidR="007001D4" w:rsidRPr="00A1481A">
        <w:rPr>
          <w:lang w:val="en-US"/>
        </w:rPr>
        <w:t xml:space="preserve">) </w:t>
      </w:r>
      <w:r w:rsidRPr="00A1481A">
        <w:rPr>
          <w:lang w:val="en-US"/>
        </w:rPr>
        <w:t xml:space="preserve"> and</w:t>
      </w:r>
      <w:proofErr w:type="gramEnd"/>
      <w:r w:rsidRPr="00A1481A">
        <w:rPr>
          <w:lang w:val="en-US"/>
        </w:rPr>
        <w:t xml:space="preserve"> their contact person in the project has been Øystein Aslaksen. </w:t>
      </w:r>
    </w:p>
    <w:p w:rsidR="003B4315" w:rsidRDefault="003B4315" w:rsidP="003B4315">
      <w:pPr>
        <w:rPr>
          <w:lang w:val="en-US"/>
        </w:rPr>
      </w:pPr>
      <w:proofErr w:type="spellStart"/>
      <w:r>
        <w:rPr>
          <w:lang w:val="en-US"/>
        </w:rPr>
        <w:t>Fafo</w:t>
      </w:r>
      <w:proofErr w:type="spellEnd"/>
      <w:r>
        <w:rPr>
          <w:lang w:val="en-US"/>
        </w:rPr>
        <w:t xml:space="preserve">-researcher Geir Veland has written the paper and the </w:t>
      </w:r>
      <w:proofErr w:type="spellStart"/>
      <w:r>
        <w:rPr>
          <w:lang w:val="en-US"/>
        </w:rPr>
        <w:t>Fafo</w:t>
      </w:r>
      <w:proofErr w:type="spellEnd"/>
      <w:r>
        <w:rPr>
          <w:lang w:val="en-US"/>
        </w:rPr>
        <w:t xml:space="preserve">-researchers Tove Midtsundstad and Anne </w:t>
      </w:r>
      <w:proofErr w:type="spellStart"/>
      <w:r>
        <w:rPr>
          <w:lang w:val="en-US"/>
        </w:rPr>
        <w:t>Hege</w:t>
      </w:r>
      <w:proofErr w:type="spellEnd"/>
      <w:r>
        <w:rPr>
          <w:lang w:val="en-US"/>
        </w:rPr>
        <w:t xml:space="preserve"> Strand has contributed in the quality insurance process. </w:t>
      </w:r>
      <w:r w:rsidR="000954E7">
        <w:rPr>
          <w:lang w:val="en-US"/>
        </w:rPr>
        <w:t>Thanks to them.</w:t>
      </w:r>
    </w:p>
    <w:p w:rsidR="000954E7" w:rsidRDefault="00761A2E" w:rsidP="003B4315">
      <w:pPr>
        <w:rPr>
          <w:lang w:val="en-US"/>
        </w:rPr>
      </w:pPr>
      <w:r>
        <w:rPr>
          <w:lang w:val="en-US"/>
        </w:rPr>
        <w:t xml:space="preserve">The author is fully responsible for </w:t>
      </w:r>
      <w:r w:rsidRPr="00761A2E">
        <w:rPr>
          <w:lang w:val="en-US"/>
        </w:rPr>
        <w:t>errors and omissions</w:t>
      </w:r>
      <w:r>
        <w:rPr>
          <w:lang w:val="en-US"/>
        </w:rPr>
        <w:t xml:space="preserve"> in the paper.</w:t>
      </w:r>
    </w:p>
    <w:p w:rsidR="00761A2E" w:rsidRDefault="00761A2E" w:rsidP="003B4315">
      <w:pPr>
        <w:rPr>
          <w:lang w:val="en-US"/>
        </w:rPr>
      </w:pPr>
    </w:p>
    <w:p w:rsidR="00761A2E" w:rsidRDefault="00761A2E" w:rsidP="003B4315">
      <w:pPr>
        <w:rPr>
          <w:lang w:val="en-US"/>
        </w:rPr>
      </w:pPr>
    </w:p>
    <w:p w:rsidR="00761A2E" w:rsidRDefault="00761A2E" w:rsidP="003B4315">
      <w:pPr>
        <w:rPr>
          <w:lang w:val="en-US"/>
        </w:rPr>
      </w:pPr>
    </w:p>
    <w:p w:rsidR="00761A2E" w:rsidRDefault="00761A2E" w:rsidP="003B4315">
      <w:pPr>
        <w:rPr>
          <w:lang w:val="en-US"/>
        </w:rPr>
      </w:pPr>
    </w:p>
    <w:p w:rsidR="00761A2E" w:rsidRDefault="00761A2E" w:rsidP="003B4315">
      <w:pPr>
        <w:rPr>
          <w:lang w:val="en-US"/>
        </w:rPr>
      </w:pPr>
    </w:p>
    <w:p w:rsidR="00761A2E" w:rsidRDefault="00761A2E" w:rsidP="003B4315">
      <w:pPr>
        <w:rPr>
          <w:lang w:val="en-US"/>
        </w:rPr>
      </w:pPr>
    </w:p>
    <w:p w:rsidR="00761A2E" w:rsidRDefault="00761A2E" w:rsidP="003B4315">
      <w:pPr>
        <w:rPr>
          <w:lang w:val="en-US"/>
        </w:rPr>
      </w:pPr>
    </w:p>
    <w:p w:rsidR="00761A2E" w:rsidRDefault="00761A2E" w:rsidP="003B4315">
      <w:pPr>
        <w:rPr>
          <w:lang w:val="en-US"/>
        </w:rPr>
      </w:pPr>
      <w:r>
        <w:rPr>
          <w:lang w:val="en-US"/>
        </w:rPr>
        <w:t>Oslo, 30.04.13</w:t>
      </w:r>
    </w:p>
    <w:p w:rsidR="00761A2E" w:rsidRDefault="00761A2E" w:rsidP="003B4315">
      <w:pPr>
        <w:rPr>
          <w:lang w:val="en-US"/>
        </w:rPr>
      </w:pPr>
    </w:p>
    <w:p w:rsidR="00761A2E" w:rsidRDefault="00761A2E" w:rsidP="003B4315">
      <w:pPr>
        <w:rPr>
          <w:lang w:val="en-US"/>
        </w:rPr>
      </w:pPr>
    </w:p>
    <w:p w:rsidR="00761A2E" w:rsidRDefault="00761A2E" w:rsidP="003B4315">
      <w:pPr>
        <w:rPr>
          <w:lang w:val="en-US"/>
        </w:rPr>
      </w:pPr>
      <w:r>
        <w:rPr>
          <w:lang w:val="en-US"/>
        </w:rPr>
        <w:t>Geir Veland</w:t>
      </w:r>
    </w:p>
    <w:p w:rsidR="00761A2E" w:rsidRPr="003B4315" w:rsidRDefault="00761A2E" w:rsidP="003B4315">
      <w:pPr>
        <w:rPr>
          <w:lang w:val="en-US"/>
        </w:rPr>
      </w:pPr>
      <w:proofErr w:type="spellStart"/>
      <w:r>
        <w:rPr>
          <w:lang w:val="en-US"/>
        </w:rPr>
        <w:t>Fafo</w:t>
      </w:r>
      <w:proofErr w:type="spellEnd"/>
      <w:r>
        <w:rPr>
          <w:lang w:val="en-US"/>
        </w:rPr>
        <w:t>-researcher</w:t>
      </w:r>
    </w:p>
    <w:p w:rsidR="00726E9C" w:rsidRDefault="00F9385E" w:rsidP="00726E9C">
      <w:pPr>
        <w:pStyle w:val="Overskrift1"/>
      </w:pPr>
      <w:proofErr w:type="spellStart"/>
      <w:r>
        <w:lastRenderedPageBreak/>
        <w:t>Introduction</w:t>
      </w:r>
      <w:proofErr w:type="spellEnd"/>
    </w:p>
    <w:p w:rsidR="00515F52" w:rsidRDefault="003837ED" w:rsidP="00B24854">
      <w:pPr>
        <w:pStyle w:val="Normalfrste"/>
        <w:rPr>
          <w:lang w:val="en-US"/>
        </w:rPr>
      </w:pPr>
      <w:r w:rsidRPr="003837ED">
        <w:rPr>
          <w:lang w:val="en-US"/>
        </w:rPr>
        <w:t>Special pension schemes for certain occupat</w:t>
      </w:r>
      <w:r>
        <w:rPr>
          <w:lang w:val="en-US"/>
        </w:rPr>
        <w:t>i</w:t>
      </w:r>
      <w:r w:rsidRPr="003837ED">
        <w:rPr>
          <w:lang w:val="en-US"/>
        </w:rPr>
        <w:t xml:space="preserve">ons have a long tradition in Europe. </w:t>
      </w:r>
      <w:r>
        <w:rPr>
          <w:lang w:val="en-US"/>
        </w:rPr>
        <w:t xml:space="preserve">In many countries such pension arrangements were established long before general public pension system </w:t>
      </w:r>
      <w:proofErr w:type="gramStart"/>
      <w:r>
        <w:rPr>
          <w:lang w:val="en-US"/>
        </w:rPr>
        <w:t>w</w:t>
      </w:r>
      <w:r w:rsidR="007C55A5">
        <w:rPr>
          <w:lang w:val="en-US"/>
        </w:rPr>
        <w:t>ere</w:t>
      </w:r>
      <w:r>
        <w:rPr>
          <w:lang w:val="en-US"/>
        </w:rPr>
        <w:t xml:space="preserve">  </w:t>
      </w:r>
      <w:r w:rsidR="007C55A5">
        <w:rPr>
          <w:lang w:val="en-US"/>
        </w:rPr>
        <w:t>set</w:t>
      </w:r>
      <w:proofErr w:type="gramEnd"/>
      <w:r w:rsidR="007C55A5">
        <w:rPr>
          <w:lang w:val="en-US"/>
        </w:rPr>
        <w:t xml:space="preserve"> </w:t>
      </w:r>
      <w:r>
        <w:rPr>
          <w:lang w:val="en-US"/>
        </w:rPr>
        <w:t xml:space="preserve">up.  </w:t>
      </w:r>
      <w:r w:rsidR="007C55A5">
        <w:rPr>
          <w:lang w:val="en-US"/>
        </w:rPr>
        <w:t xml:space="preserve">Special occupational pension schemes were </w:t>
      </w:r>
      <w:r>
        <w:rPr>
          <w:lang w:val="en-US"/>
        </w:rPr>
        <w:t>primarily d</w:t>
      </w:r>
      <w:r>
        <w:rPr>
          <w:lang w:val="en-US"/>
        </w:rPr>
        <w:t>e</w:t>
      </w:r>
      <w:r>
        <w:rPr>
          <w:lang w:val="en-US"/>
        </w:rPr>
        <w:t>veloped in the public sector</w:t>
      </w:r>
      <w:r w:rsidR="007C55A5">
        <w:rPr>
          <w:lang w:val="en-US"/>
        </w:rPr>
        <w:t>,</w:t>
      </w:r>
      <w:r>
        <w:rPr>
          <w:lang w:val="en-US"/>
        </w:rPr>
        <w:t xml:space="preserve"> and </w:t>
      </w:r>
      <w:r w:rsidR="007C55A5">
        <w:rPr>
          <w:lang w:val="en-US"/>
        </w:rPr>
        <w:t>e</w:t>
      </w:r>
      <w:r>
        <w:rPr>
          <w:lang w:val="en-US"/>
        </w:rPr>
        <w:t>specially connected to civil servants and military pe</w:t>
      </w:r>
      <w:r>
        <w:rPr>
          <w:lang w:val="en-US"/>
        </w:rPr>
        <w:t>r</w:t>
      </w:r>
      <w:r>
        <w:rPr>
          <w:lang w:val="en-US"/>
        </w:rPr>
        <w:t>sonal, but also groups of employees in health care. In some cases it was “</w:t>
      </w:r>
      <w:proofErr w:type="spellStart"/>
      <w:r>
        <w:rPr>
          <w:lang w:val="en-US"/>
        </w:rPr>
        <w:t>særlige</w:t>
      </w:r>
      <w:proofErr w:type="spellEnd"/>
      <w:r>
        <w:rPr>
          <w:lang w:val="en-US"/>
        </w:rPr>
        <w:t>” occ</w:t>
      </w:r>
      <w:r>
        <w:rPr>
          <w:lang w:val="en-US"/>
        </w:rPr>
        <w:t>u</w:t>
      </w:r>
      <w:r>
        <w:rPr>
          <w:lang w:val="en-US"/>
        </w:rPr>
        <w:t xml:space="preserve">pations like seamen and fishermen who got their own pension schedule. In Norway we have </w:t>
      </w:r>
      <w:r w:rsidR="00A452AA">
        <w:rPr>
          <w:lang w:val="en-US"/>
        </w:rPr>
        <w:t>examples of</w:t>
      </w:r>
      <w:r>
        <w:rPr>
          <w:lang w:val="en-US"/>
        </w:rPr>
        <w:t xml:space="preserve"> both of these types</w:t>
      </w:r>
      <w:r w:rsidR="00A452AA">
        <w:rPr>
          <w:lang w:val="en-US"/>
        </w:rPr>
        <w:t xml:space="preserve"> of pension arrangements for certain occupations.</w:t>
      </w:r>
    </w:p>
    <w:p w:rsidR="00515F52" w:rsidRDefault="00D178F6" w:rsidP="00966853">
      <w:pPr>
        <w:rPr>
          <w:lang w:val="en-US"/>
        </w:rPr>
      </w:pPr>
      <w:r>
        <w:rPr>
          <w:lang w:val="en-US"/>
        </w:rPr>
        <w:t xml:space="preserve">In </w:t>
      </w:r>
      <w:r w:rsidR="007C55A5">
        <w:rPr>
          <w:lang w:val="en-US"/>
        </w:rPr>
        <w:t xml:space="preserve">many </w:t>
      </w:r>
      <w:r>
        <w:rPr>
          <w:lang w:val="en-US"/>
        </w:rPr>
        <w:t xml:space="preserve">countries </w:t>
      </w:r>
      <w:r w:rsidR="00966853">
        <w:rPr>
          <w:lang w:val="en-US"/>
        </w:rPr>
        <w:t xml:space="preserve">these pension schemes formed a basis for the development of public pension systems. </w:t>
      </w:r>
      <w:r w:rsidR="007C55A5">
        <w:rPr>
          <w:lang w:val="en-US"/>
        </w:rPr>
        <w:t>The existence of s</w:t>
      </w:r>
      <w:r w:rsidR="00966853">
        <w:rPr>
          <w:lang w:val="en-US"/>
        </w:rPr>
        <w:t>everal</w:t>
      </w:r>
      <w:r w:rsidR="007C55A5">
        <w:rPr>
          <w:lang w:val="en-US"/>
        </w:rPr>
        <w:t>,</w:t>
      </w:r>
      <w:r w:rsidR="00966853">
        <w:rPr>
          <w:lang w:val="en-US"/>
        </w:rPr>
        <w:t xml:space="preserve"> parallel</w:t>
      </w:r>
      <w:r w:rsidR="007C55A5">
        <w:rPr>
          <w:lang w:val="en-US"/>
        </w:rPr>
        <w:t>,</w:t>
      </w:r>
      <w:r w:rsidR="00966853">
        <w:rPr>
          <w:lang w:val="en-US"/>
        </w:rPr>
        <w:t xml:space="preserve"> occupation-based pension schemes </w:t>
      </w:r>
      <w:r w:rsidR="007C55A5">
        <w:rPr>
          <w:lang w:val="en-US"/>
        </w:rPr>
        <w:t xml:space="preserve">constituted </w:t>
      </w:r>
      <w:r w:rsidR="00966853">
        <w:rPr>
          <w:lang w:val="en-US"/>
        </w:rPr>
        <w:t>the “</w:t>
      </w:r>
      <w:r w:rsidR="007C55A5">
        <w:rPr>
          <w:lang w:val="en-US"/>
        </w:rPr>
        <w:t>spine</w:t>
      </w:r>
      <w:r w:rsidR="00966853">
        <w:rPr>
          <w:lang w:val="en-US"/>
        </w:rPr>
        <w:t>” of the public pension system in some countries. In other countries the occupation-base</w:t>
      </w:r>
      <w:r w:rsidR="0070004D">
        <w:rPr>
          <w:lang w:val="en-US"/>
        </w:rPr>
        <w:t>d</w:t>
      </w:r>
      <w:r w:rsidR="00966853">
        <w:rPr>
          <w:lang w:val="en-US"/>
        </w:rPr>
        <w:t xml:space="preserve"> </w:t>
      </w:r>
      <w:r w:rsidR="007C55A5">
        <w:rPr>
          <w:lang w:val="en-US"/>
        </w:rPr>
        <w:t xml:space="preserve">schedules were </w:t>
      </w:r>
      <w:r w:rsidR="00966853">
        <w:rPr>
          <w:lang w:val="en-US"/>
        </w:rPr>
        <w:t>transformed</w:t>
      </w:r>
      <w:r w:rsidR="00F051C3">
        <w:rPr>
          <w:lang w:val="en-US"/>
        </w:rPr>
        <w:t xml:space="preserve"> </w:t>
      </w:r>
      <w:r w:rsidR="00966853">
        <w:rPr>
          <w:lang w:val="en-US"/>
        </w:rPr>
        <w:t>and continued</w:t>
      </w:r>
      <w:r w:rsidR="007C55A5">
        <w:rPr>
          <w:lang w:val="en-US"/>
        </w:rPr>
        <w:t xml:space="preserve"> to e</w:t>
      </w:r>
      <w:r w:rsidR="007C55A5">
        <w:rPr>
          <w:lang w:val="en-US"/>
        </w:rPr>
        <w:t>x</w:t>
      </w:r>
      <w:r w:rsidR="007C55A5">
        <w:rPr>
          <w:lang w:val="en-US"/>
        </w:rPr>
        <w:t>ist,</w:t>
      </w:r>
      <w:r w:rsidR="00966853">
        <w:rPr>
          <w:lang w:val="en-US"/>
        </w:rPr>
        <w:t xml:space="preserve"> in addition to the public</w:t>
      </w:r>
      <w:r w:rsidR="007C55A5">
        <w:rPr>
          <w:lang w:val="en-US"/>
        </w:rPr>
        <w:t xml:space="preserve"> pension</w:t>
      </w:r>
      <w:r w:rsidR="00966853">
        <w:rPr>
          <w:lang w:val="en-US"/>
        </w:rPr>
        <w:t xml:space="preserve"> system. </w:t>
      </w:r>
      <w:r w:rsidR="007C55A5">
        <w:rPr>
          <w:lang w:val="en-US"/>
        </w:rPr>
        <w:t>E</w:t>
      </w:r>
      <w:r w:rsidR="00966853">
        <w:rPr>
          <w:lang w:val="en-US"/>
        </w:rPr>
        <w:t>xample</w:t>
      </w:r>
      <w:r w:rsidR="007C55A5">
        <w:rPr>
          <w:lang w:val="en-US"/>
        </w:rPr>
        <w:t>s</w:t>
      </w:r>
      <w:r w:rsidR="00966853">
        <w:rPr>
          <w:lang w:val="en-US"/>
        </w:rPr>
        <w:t xml:space="preserve"> of this is the transformation of </w:t>
      </w:r>
      <w:r w:rsidR="007C55A5">
        <w:rPr>
          <w:lang w:val="en-US"/>
        </w:rPr>
        <w:t xml:space="preserve">the </w:t>
      </w:r>
      <w:r w:rsidR="00966853">
        <w:rPr>
          <w:lang w:val="en-US"/>
        </w:rPr>
        <w:t>teacher pension system into an occupational pension schedule on top of the basic and supplementary pension in the general public pension system, while seamen</w:t>
      </w:r>
      <w:r w:rsidR="007C55A5">
        <w:rPr>
          <w:lang w:val="en-US"/>
        </w:rPr>
        <w:t>’</w:t>
      </w:r>
      <w:r w:rsidR="00966853">
        <w:rPr>
          <w:lang w:val="en-US"/>
        </w:rPr>
        <w:t>s pe</w:t>
      </w:r>
      <w:r w:rsidR="00966853">
        <w:rPr>
          <w:lang w:val="en-US"/>
        </w:rPr>
        <w:t>n</w:t>
      </w:r>
      <w:r w:rsidR="00966853">
        <w:rPr>
          <w:lang w:val="en-US"/>
        </w:rPr>
        <w:t xml:space="preserve">sion was transformed into an early retirement system. There are also examples which show that own pension schedules for certain occupations </w:t>
      </w:r>
      <w:r w:rsidR="007C55A5">
        <w:rPr>
          <w:lang w:val="en-US"/>
        </w:rPr>
        <w:t xml:space="preserve">were established </w:t>
      </w:r>
      <w:r w:rsidR="00966853">
        <w:rPr>
          <w:lang w:val="en-US"/>
        </w:rPr>
        <w:t>through co</w:t>
      </w:r>
      <w:r w:rsidR="00966853">
        <w:rPr>
          <w:lang w:val="en-US"/>
        </w:rPr>
        <w:t>l</w:t>
      </w:r>
      <w:r w:rsidR="00966853">
        <w:rPr>
          <w:lang w:val="en-US"/>
        </w:rPr>
        <w:t>lective agreements.</w:t>
      </w:r>
    </w:p>
    <w:p w:rsidR="00FE7269" w:rsidRDefault="00A448C1" w:rsidP="00966853">
      <w:pPr>
        <w:rPr>
          <w:lang w:val="en-US"/>
        </w:rPr>
      </w:pPr>
      <w:r>
        <w:rPr>
          <w:lang w:val="en-US"/>
        </w:rPr>
        <w:t xml:space="preserve">Because of these different </w:t>
      </w:r>
      <w:r w:rsidR="00FE7269">
        <w:rPr>
          <w:lang w:val="en-US"/>
        </w:rPr>
        <w:t>historic developments different occupation-base</w:t>
      </w:r>
      <w:r w:rsidR="00F051C3">
        <w:rPr>
          <w:lang w:val="en-US"/>
        </w:rPr>
        <w:t>d</w:t>
      </w:r>
      <w:r w:rsidR="00FE7269">
        <w:rPr>
          <w:lang w:val="en-US"/>
        </w:rPr>
        <w:t xml:space="preserve"> pension schedules</w:t>
      </w:r>
      <w:r>
        <w:rPr>
          <w:lang w:val="en-US"/>
        </w:rPr>
        <w:t xml:space="preserve"> exist</w:t>
      </w:r>
      <w:r w:rsidR="00FE7269">
        <w:rPr>
          <w:lang w:val="en-US"/>
        </w:rPr>
        <w:t xml:space="preserve"> today</w:t>
      </w:r>
      <w:r>
        <w:rPr>
          <w:lang w:val="en-US"/>
        </w:rPr>
        <w:t>,</w:t>
      </w:r>
      <w:r w:rsidR="00FE7269">
        <w:rPr>
          <w:lang w:val="en-US"/>
        </w:rPr>
        <w:t xml:space="preserve"> and they </w:t>
      </w:r>
      <w:r>
        <w:rPr>
          <w:lang w:val="en-US"/>
        </w:rPr>
        <w:t xml:space="preserve">link with the </w:t>
      </w:r>
      <w:r w:rsidR="00FE7269">
        <w:rPr>
          <w:lang w:val="en-US"/>
        </w:rPr>
        <w:t>public pension system</w:t>
      </w:r>
      <w:r>
        <w:rPr>
          <w:lang w:val="en-US"/>
        </w:rPr>
        <w:t xml:space="preserve"> in different ways</w:t>
      </w:r>
      <w:r w:rsidR="00FE7269">
        <w:rPr>
          <w:lang w:val="en-US"/>
        </w:rPr>
        <w:t xml:space="preserve">. Some schedules </w:t>
      </w:r>
      <w:r>
        <w:rPr>
          <w:lang w:val="en-US"/>
        </w:rPr>
        <w:t xml:space="preserve">are </w:t>
      </w:r>
      <w:r w:rsidR="00FE7269">
        <w:rPr>
          <w:lang w:val="en-US"/>
        </w:rPr>
        <w:t xml:space="preserve">a part of </w:t>
      </w:r>
      <w:r>
        <w:rPr>
          <w:lang w:val="en-US"/>
        </w:rPr>
        <w:t>the public pension system</w:t>
      </w:r>
      <w:r w:rsidR="00FE7269">
        <w:rPr>
          <w:lang w:val="en-US"/>
        </w:rPr>
        <w:t xml:space="preserve">, while others </w:t>
      </w:r>
      <w:r>
        <w:rPr>
          <w:lang w:val="en-US"/>
        </w:rPr>
        <w:t>are</w:t>
      </w:r>
      <w:r w:rsidR="00FE7269">
        <w:rPr>
          <w:lang w:val="en-US"/>
        </w:rPr>
        <w:t xml:space="preserve"> partly co</w:t>
      </w:r>
      <w:r w:rsidR="00FE7269">
        <w:rPr>
          <w:lang w:val="en-US"/>
        </w:rPr>
        <w:t>m</w:t>
      </w:r>
      <w:r w:rsidR="00FE7269">
        <w:rPr>
          <w:lang w:val="en-US"/>
        </w:rPr>
        <w:t xml:space="preserve">plementary </w:t>
      </w:r>
      <w:r>
        <w:rPr>
          <w:lang w:val="en-US"/>
        </w:rPr>
        <w:t xml:space="preserve">to the public system, </w:t>
      </w:r>
      <w:r w:rsidR="00FE7269">
        <w:rPr>
          <w:lang w:val="en-US"/>
        </w:rPr>
        <w:t xml:space="preserve">or </w:t>
      </w:r>
      <w:r>
        <w:rPr>
          <w:lang w:val="en-US"/>
        </w:rPr>
        <w:t xml:space="preserve">exist as own </w:t>
      </w:r>
      <w:r w:rsidR="00FE7269">
        <w:rPr>
          <w:lang w:val="en-US"/>
        </w:rPr>
        <w:t xml:space="preserve">occupational </w:t>
      </w:r>
      <w:r>
        <w:rPr>
          <w:lang w:val="en-US"/>
        </w:rPr>
        <w:t>pension schemes,</w:t>
      </w:r>
      <w:r w:rsidR="00FE7269">
        <w:rPr>
          <w:lang w:val="en-US"/>
        </w:rPr>
        <w:t xml:space="preserve"> ind</w:t>
      </w:r>
      <w:r w:rsidR="00FE7269">
        <w:rPr>
          <w:lang w:val="en-US"/>
        </w:rPr>
        <w:t>e</w:t>
      </w:r>
      <w:r w:rsidR="00FE7269">
        <w:rPr>
          <w:lang w:val="en-US"/>
        </w:rPr>
        <w:t xml:space="preserve">pendent of the public </w:t>
      </w:r>
      <w:r>
        <w:rPr>
          <w:lang w:val="en-US"/>
        </w:rPr>
        <w:t xml:space="preserve">pension </w:t>
      </w:r>
      <w:r w:rsidR="00FE7269">
        <w:rPr>
          <w:lang w:val="en-US"/>
        </w:rPr>
        <w:t>system.</w:t>
      </w:r>
    </w:p>
    <w:p w:rsidR="00957279" w:rsidRDefault="00184D29" w:rsidP="00FE7269">
      <w:pPr>
        <w:rPr>
          <w:lang w:val="en-US"/>
        </w:rPr>
      </w:pPr>
      <w:r>
        <w:rPr>
          <w:lang w:val="en-US"/>
        </w:rPr>
        <w:t>In this paper we present the main components of the early retirement system in Norway. We have focus</w:t>
      </w:r>
      <w:r w:rsidR="00A448C1">
        <w:rPr>
          <w:lang w:val="en-US"/>
        </w:rPr>
        <w:t>ed</w:t>
      </w:r>
      <w:r>
        <w:rPr>
          <w:lang w:val="en-US"/>
        </w:rPr>
        <w:t xml:space="preserve"> on pension schedules established for certain occupations </w:t>
      </w:r>
      <w:r w:rsidR="00A448C1">
        <w:rPr>
          <w:lang w:val="en-US"/>
        </w:rPr>
        <w:t xml:space="preserve">with a </w:t>
      </w:r>
      <w:r>
        <w:rPr>
          <w:lang w:val="en-US"/>
        </w:rPr>
        <w:t xml:space="preserve">lower age limit </w:t>
      </w:r>
      <w:r w:rsidR="00A448C1">
        <w:rPr>
          <w:lang w:val="en-US"/>
        </w:rPr>
        <w:t xml:space="preserve">for pension withdrawal </w:t>
      </w:r>
      <w:r>
        <w:rPr>
          <w:lang w:val="en-US"/>
        </w:rPr>
        <w:t>than the normal age limit of 70 years</w:t>
      </w:r>
      <w:r w:rsidR="00A448C1">
        <w:rPr>
          <w:lang w:val="en-US"/>
        </w:rPr>
        <w:t>, which exists</w:t>
      </w:r>
      <w:r>
        <w:rPr>
          <w:lang w:val="en-US"/>
        </w:rPr>
        <w:t xml:space="preserve"> in the occupational pension system. </w:t>
      </w:r>
      <w:r w:rsidR="00A448C1">
        <w:rPr>
          <w:lang w:val="en-US"/>
        </w:rPr>
        <w:t>I</w:t>
      </w:r>
      <w:r w:rsidR="00957279">
        <w:rPr>
          <w:lang w:val="en-US"/>
        </w:rPr>
        <w:t xml:space="preserve">n chapter 2, </w:t>
      </w:r>
      <w:r>
        <w:rPr>
          <w:lang w:val="en-US"/>
        </w:rPr>
        <w:t>we</w:t>
      </w:r>
      <w:r w:rsidR="00A448C1">
        <w:rPr>
          <w:lang w:val="en-US"/>
        </w:rPr>
        <w:t xml:space="preserve"> first</w:t>
      </w:r>
      <w:r>
        <w:rPr>
          <w:lang w:val="en-US"/>
        </w:rPr>
        <w:t xml:space="preserve"> present in what way </w:t>
      </w:r>
      <w:r w:rsidR="00A448C1">
        <w:rPr>
          <w:lang w:val="en-US"/>
        </w:rPr>
        <w:t xml:space="preserve">different retirement </w:t>
      </w:r>
      <w:r>
        <w:rPr>
          <w:lang w:val="en-US"/>
        </w:rPr>
        <w:t xml:space="preserve">age limits </w:t>
      </w:r>
      <w:r w:rsidR="00A448C1">
        <w:rPr>
          <w:lang w:val="en-US"/>
        </w:rPr>
        <w:t xml:space="preserve">exist in </w:t>
      </w:r>
      <w:r>
        <w:rPr>
          <w:lang w:val="en-US"/>
        </w:rPr>
        <w:t>Norway. Second</w:t>
      </w:r>
      <w:r w:rsidR="00957279">
        <w:rPr>
          <w:lang w:val="en-US"/>
        </w:rPr>
        <w:t>,</w:t>
      </w:r>
      <w:r>
        <w:rPr>
          <w:lang w:val="en-US"/>
        </w:rPr>
        <w:t xml:space="preserve"> we present </w:t>
      </w:r>
      <w:r w:rsidR="00A448C1">
        <w:rPr>
          <w:lang w:val="en-US"/>
        </w:rPr>
        <w:t xml:space="preserve">the </w:t>
      </w:r>
      <w:r>
        <w:rPr>
          <w:lang w:val="en-US"/>
        </w:rPr>
        <w:t xml:space="preserve">occupations in public and private sector </w:t>
      </w:r>
      <w:r w:rsidR="00A448C1">
        <w:rPr>
          <w:lang w:val="en-US"/>
        </w:rPr>
        <w:t xml:space="preserve">which </w:t>
      </w:r>
      <w:r>
        <w:rPr>
          <w:lang w:val="en-US"/>
        </w:rPr>
        <w:t>have a lower age limit than 70 years</w:t>
      </w:r>
      <w:r w:rsidR="00A448C1">
        <w:rPr>
          <w:lang w:val="en-US"/>
        </w:rPr>
        <w:t xml:space="preserve"> for retirement</w:t>
      </w:r>
      <w:r w:rsidR="00957279">
        <w:rPr>
          <w:lang w:val="en-US"/>
        </w:rPr>
        <w:t xml:space="preserve">. Then we briefly </w:t>
      </w:r>
      <w:r w:rsidR="00A448C1">
        <w:rPr>
          <w:lang w:val="en-US"/>
        </w:rPr>
        <w:t xml:space="preserve">discuss </w:t>
      </w:r>
      <w:r w:rsidR="00957279">
        <w:rPr>
          <w:lang w:val="en-US"/>
        </w:rPr>
        <w:t xml:space="preserve">an interesting topic: </w:t>
      </w:r>
      <w:r w:rsidR="00A448C1">
        <w:rPr>
          <w:lang w:val="en-US"/>
        </w:rPr>
        <w:t>D</w:t>
      </w:r>
      <w:r w:rsidR="00957279">
        <w:rPr>
          <w:lang w:val="en-US"/>
        </w:rPr>
        <w:t xml:space="preserve">oes an employee </w:t>
      </w:r>
      <w:r w:rsidR="00A448C1">
        <w:rPr>
          <w:lang w:val="en-US"/>
        </w:rPr>
        <w:t xml:space="preserve">working in a sector </w:t>
      </w:r>
      <w:r w:rsidR="00957279">
        <w:rPr>
          <w:lang w:val="en-US"/>
        </w:rPr>
        <w:t xml:space="preserve">with a lower </w:t>
      </w:r>
      <w:r w:rsidR="00A448C1">
        <w:rPr>
          <w:lang w:val="en-US"/>
        </w:rPr>
        <w:t xml:space="preserve">retirement </w:t>
      </w:r>
      <w:r w:rsidR="00957279">
        <w:rPr>
          <w:lang w:val="en-US"/>
        </w:rPr>
        <w:t xml:space="preserve">age limit have to retire at </w:t>
      </w:r>
      <w:r w:rsidR="00A448C1">
        <w:rPr>
          <w:lang w:val="en-US"/>
        </w:rPr>
        <w:t xml:space="preserve">that </w:t>
      </w:r>
      <w:r w:rsidR="00957279">
        <w:rPr>
          <w:lang w:val="en-US"/>
        </w:rPr>
        <w:t>specific age</w:t>
      </w:r>
      <w:r w:rsidR="00A448C1">
        <w:rPr>
          <w:lang w:val="en-US"/>
        </w:rPr>
        <w:t>,</w:t>
      </w:r>
      <w:r w:rsidR="00957279">
        <w:rPr>
          <w:lang w:val="en-US"/>
        </w:rPr>
        <w:t xml:space="preserve"> or can he or she continue to work or to combine work and pension withdrawal</w:t>
      </w:r>
      <w:r w:rsidR="00A448C1">
        <w:rPr>
          <w:lang w:val="en-US"/>
        </w:rPr>
        <w:t>?</w:t>
      </w:r>
      <w:r w:rsidR="00957279">
        <w:rPr>
          <w:lang w:val="en-US"/>
        </w:rPr>
        <w:t xml:space="preserve"> Finally in chapter 2 we present the main </w:t>
      </w:r>
      <w:r w:rsidR="00F051C3">
        <w:rPr>
          <w:lang w:val="en-US"/>
        </w:rPr>
        <w:t>arguments</w:t>
      </w:r>
      <w:r w:rsidR="00957279">
        <w:rPr>
          <w:lang w:val="en-US"/>
        </w:rPr>
        <w:t xml:space="preserve"> in the ongoing discussion about the future of </w:t>
      </w:r>
      <w:r w:rsidR="00A448C1">
        <w:rPr>
          <w:lang w:val="en-US"/>
        </w:rPr>
        <w:t>a system with lower age retirement limits for certain occupations in Norway.</w:t>
      </w:r>
      <w:r w:rsidR="00A448C1" w:rsidDel="00A448C1">
        <w:rPr>
          <w:lang w:val="en-US"/>
        </w:rPr>
        <w:t xml:space="preserve"> </w:t>
      </w:r>
      <w:r w:rsidR="00957279">
        <w:rPr>
          <w:lang w:val="en-US"/>
        </w:rPr>
        <w:t xml:space="preserve">In chapter 3 we present the </w:t>
      </w:r>
      <w:r w:rsidR="00A448C1">
        <w:rPr>
          <w:lang w:val="en-US"/>
        </w:rPr>
        <w:t xml:space="preserve">system of </w:t>
      </w:r>
      <w:r w:rsidR="00957279">
        <w:rPr>
          <w:lang w:val="en-US"/>
        </w:rPr>
        <w:t xml:space="preserve">early retirement in Norway and </w:t>
      </w:r>
      <w:proofErr w:type="gramStart"/>
      <w:r w:rsidR="00957279">
        <w:rPr>
          <w:lang w:val="en-US"/>
        </w:rPr>
        <w:t>specific</w:t>
      </w:r>
      <w:r w:rsidR="00A448C1">
        <w:rPr>
          <w:lang w:val="en-US"/>
        </w:rPr>
        <w:t>ally</w:t>
      </w:r>
      <w:r w:rsidR="00957279">
        <w:rPr>
          <w:lang w:val="en-US"/>
        </w:rPr>
        <w:t xml:space="preserve"> </w:t>
      </w:r>
      <w:r w:rsidR="00A448C1">
        <w:rPr>
          <w:lang w:val="en-US"/>
        </w:rPr>
        <w:t xml:space="preserve"> look</w:t>
      </w:r>
      <w:proofErr w:type="gramEnd"/>
      <w:r w:rsidR="00A448C1">
        <w:rPr>
          <w:lang w:val="en-US"/>
        </w:rPr>
        <w:t xml:space="preserve"> at issues related </w:t>
      </w:r>
      <w:r w:rsidR="00957279">
        <w:rPr>
          <w:lang w:val="en-US"/>
        </w:rPr>
        <w:t>to the pe</w:t>
      </w:r>
      <w:r w:rsidR="00957279">
        <w:rPr>
          <w:lang w:val="en-US"/>
        </w:rPr>
        <w:t>n</w:t>
      </w:r>
      <w:r w:rsidR="00957279">
        <w:rPr>
          <w:lang w:val="en-US"/>
        </w:rPr>
        <w:t xml:space="preserve">sion </w:t>
      </w:r>
      <w:r w:rsidR="00A448C1">
        <w:rPr>
          <w:lang w:val="en-US"/>
        </w:rPr>
        <w:t>schemes</w:t>
      </w:r>
      <w:r w:rsidR="00957279">
        <w:rPr>
          <w:lang w:val="en-US"/>
        </w:rPr>
        <w:t xml:space="preserve"> for </w:t>
      </w:r>
      <w:r w:rsidR="00A448C1">
        <w:rPr>
          <w:lang w:val="en-US"/>
        </w:rPr>
        <w:t>employees</w:t>
      </w:r>
      <w:r w:rsidR="00957279">
        <w:rPr>
          <w:lang w:val="en-US"/>
        </w:rPr>
        <w:t xml:space="preserve"> who have a lower age </w:t>
      </w:r>
      <w:r w:rsidR="00A448C1">
        <w:rPr>
          <w:lang w:val="en-US"/>
        </w:rPr>
        <w:t xml:space="preserve">retirement </w:t>
      </w:r>
      <w:r w:rsidR="00957279">
        <w:rPr>
          <w:lang w:val="en-US"/>
        </w:rPr>
        <w:t xml:space="preserve">limit than 70 years: </w:t>
      </w:r>
    </w:p>
    <w:p w:rsidR="00957279" w:rsidRDefault="00957279" w:rsidP="00957279">
      <w:pPr>
        <w:rPr>
          <w:lang w:val="en-US"/>
        </w:rPr>
      </w:pPr>
    </w:p>
    <w:p w:rsidR="00957279" w:rsidRDefault="00957279" w:rsidP="00957279">
      <w:pPr>
        <w:pStyle w:val="Listeavsnitt"/>
        <w:numPr>
          <w:ilvl w:val="0"/>
          <w:numId w:val="50"/>
        </w:numPr>
        <w:rPr>
          <w:lang w:val="en-US"/>
        </w:rPr>
      </w:pPr>
      <w:r>
        <w:rPr>
          <w:lang w:val="en-US"/>
        </w:rPr>
        <w:t>Conditions for early retirement</w:t>
      </w:r>
    </w:p>
    <w:p w:rsidR="00957279" w:rsidRDefault="00957279" w:rsidP="00957279">
      <w:pPr>
        <w:pStyle w:val="Listeavsnitt"/>
        <w:numPr>
          <w:ilvl w:val="0"/>
          <w:numId w:val="50"/>
        </w:numPr>
        <w:rPr>
          <w:lang w:val="en-US"/>
        </w:rPr>
      </w:pPr>
      <w:r>
        <w:rPr>
          <w:lang w:val="en-US"/>
        </w:rPr>
        <w:t>Type of pension schemes</w:t>
      </w:r>
    </w:p>
    <w:p w:rsidR="00957279" w:rsidRDefault="00A448C1" w:rsidP="00957279">
      <w:pPr>
        <w:pStyle w:val="Listeavsnitt"/>
        <w:numPr>
          <w:ilvl w:val="0"/>
          <w:numId w:val="50"/>
        </w:numPr>
        <w:rPr>
          <w:lang w:val="en-US"/>
        </w:rPr>
      </w:pPr>
      <w:r>
        <w:rPr>
          <w:lang w:val="en-US"/>
        </w:rPr>
        <w:lastRenderedPageBreak/>
        <w:t>Pension entitlements</w:t>
      </w:r>
    </w:p>
    <w:p w:rsidR="00957279" w:rsidRDefault="00957279" w:rsidP="00957279">
      <w:pPr>
        <w:pStyle w:val="Listeavsnitt"/>
        <w:numPr>
          <w:ilvl w:val="0"/>
          <w:numId w:val="50"/>
        </w:numPr>
        <w:rPr>
          <w:lang w:val="en-US"/>
        </w:rPr>
      </w:pPr>
      <w:r>
        <w:rPr>
          <w:lang w:val="en-US"/>
        </w:rPr>
        <w:t xml:space="preserve">Financing </w:t>
      </w:r>
      <w:r w:rsidR="00A448C1">
        <w:rPr>
          <w:lang w:val="en-US"/>
        </w:rPr>
        <w:t xml:space="preserve">of </w:t>
      </w:r>
      <w:r>
        <w:rPr>
          <w:lang w:val="en-US"/>
        </w:rPr>
        <w:t xml:space="preserve">the </w:t>
      </w:r>
      <w:r w:rsidR="00A448C1">
        <w:rPr>
          <w:lang w:val="en-US"/>
        </w:rPr>
        <w:t xml:space="preserve">pension </w:t>
      </w:r>
      <w:r>
        <w:rPr>
          <w:lang w:val="en-US"/>
        </w:rPr>
        <w:t>schemes</w:t>
      </w:r>
    </w:p>
    <w:p w:rsidR="00957279" w:rsidRDefault="00A448C1" w:rsidP="00957279">
      <w:pPr>
        <w:pStyle w:val="Listeavsnitt"/>
        <w:numPr>
          <w:ilvl w:val="0"/>
          <w:numId w:val="50"/>
        </w:numPr>
        <w:rPr>
          <w:lang w:val="en-US"/>
        </w:rPr>
      </w:pPr>
      <w:r>
        <w:rPr>
          <w:lang w:val="en-US"/>
        </w:rPr>
        <w:t xml:space="preserve">Administration of </w:t>
      </w:r>
      <w:r w:rsidR="00F9385E">
        <w:rPr>
          <w:lang w:val="en-US"/>
        </w:rPr>
        <w:t xml:space="preserve">the </w:t>
      </w:r>
      <w:r>
        <w:rPr>
          <w:lang w:val="en-US"/>
        </w:rPr>
        <w:t xml:space="preserve">pension </w:t>
      </w:r>
      <w:r w:rsidR="00F9385E">
        <w:rPr>
          <w:lang w:val="en-US"/>
        </w:rPr>
        <w:t>schemes</w:t>
      </w:r>
    </w:p>
    <w:p w:rsidR="00F9385E" w:rsidRDefault="00F9385E" w:rsidP="00F9385E">
      <w:pPr>
        <w:ind w:firstLine="0"/>
        <w:rPr>
          <w:lang w:val="en-US"/>
        </w:rPr>
      </w:pPr>
    </w:p>
    <w:p w:rsidR="00F9385E" w:rsidRPr="00F9385E" w:rsidRDefault="00F9385E" w:rsidP="00F9385E">
      <w:pPr>
        <w:rPr>
          <w:lang w:val="en-US"/>
        </w:rPr>
      </w:pPr>
      <w:r>
        <w:rPr>
          <w:lang w:val="en-US"/>
        </w:rPr>
        <w:t xml:space="preserve">This paper </w:t>
      </w:r>
      <w:r w:rsidR="00A448C1">
        <w:rPr>
          <w:lang w:val="en-US"/>
        </w:rPr>
        <w:t xml:space="preserve">does not contain a full </w:t>
      </w:r>
      <w:r>
        <w:rPr>
          <w:lang w:val="en-US"/>
        </w:rPr>
        <w:t xml:space="preserve">presentation of the early retirement system in Norway, but </w:t>
      </w:r>
      <w:r w:rsidR="00A448C1">
        <w:rPr>
          <w:lang w:val="en-US"/>
        </w:rPr>
        <w:t xml:space="preserve">provides merely </w:t>
      </w:r>
      <w:proofErr w:type="gramStart"/>
      <w:r w:rsidR="00A448C1">
        <w:rPr>
          <w:lang w:val="en-US"/>
        </w:rPr>
        <w:t>a</w:t>
      </w:r>
      <w:proofErr w:type="gramEnd"/>
      <w:r w:rsidR="00A448C1">
        <w:rPr>
          <w:lang w:val="en-US"/>
        </w:rPr>
        <w:t xml:space="preserve"> </w:t>
      </w:r>
      <w:proofErr w:type="spellStart"/>
      <w:r>
        <w:rPr>
          <w:lang w:val="en-US"/>
        </w:rPr>
        <w:t>a</w:t>
      </w:r>
      <w:proofErr w:type="spellEnd"/>
      <w:r>
        <w:rPr>
          <w:lang w:val="en-US"/>
        </w:rPr>
        <w:t xml:space="preserve"> brief introduction to how it works.</w:t>
      </w:r>
    </w:p>
    <w:p w:rsidR="00607D00" w:rsidRDefault="00607D00" w:rsidP="00FE7269">
      <w:pPr>
        <w:rPr>
          <w:lang w:val="en-US"/>
        </w:rPr>
      </w:pPr>
    </w:p>
    <w:p w:rsidR="00607D00" w:rsidRDefault="00607D00" w:rsidP="00FE7269">
      <w:pPr>
        <w:rPr>
          <w:lang w:val="en-US"/>
        </w:rPr>
      </w:pPr>
    </w:p>
    <w:p w:rsidR="00607D00" w:rsidRPr="003837ED" w:rsidRDefault="00607D00" w:rsidP="00FE7269">
      <w:pPr>
        <w:rPr>
          <w:lang w:val="en-US"/>
        </w:rPr>
      </w:pPr>
    </w:p>
    <w:p w:rsidR="00726E9C" w:rsidRPr="00F3063F" w:rsidRDefault="00B45EFD" w:rsidP="00726E9C">
      <w:pPr>
        <w:pStyle w:val="Overskrift1"/>
        <w:rPr>
          <w:lang w:val="en-US"/>
        </w:rPr>
      </w:pPr>
      <w:r w:rsidRPr="00F3063F">
        <w:rPr>
          <w:lang w:val="en-US"/>
        </w:rPr>
        <w:lastRenderedPageBreak/>
        <w:t xml:space="preserve">Occupations with lower </w:t>
      </w:r>
      <w:r w:rsidR="00DC1960">
        <w:rPr>
          <w:lang w:val="en-US"/>
        </w:rPr>
        <w:t xml:space="preserve">than standard </w:t>
      </w:r>
      <w:r w:rsidRPr="00F3063F">
        <w:rPr>
          <w:lang w:val="en-US"/>
        </w:rPr>
        <w:t>age</w:t>
      </w:r>
      <w:r w:rsidR="00DC1960" w:rsidRPr="00F3063F">
        <w:rPr>
          <w:lang w:val="en-US"/>
        </w:rPr>
        <w:t xml:space="preserve"> </w:t>
      </w:r>
      <w:r w:rsidRPr="00F3063F">
        <w:rPr>
          <w:lang w:val="en-US"/>
        </w:rPr>
        <w:t>limits</w:t>
      </w:r>
      <w:r w:rsidR="00DC1960">
        <w:rPr>
          <w:lang w:val="en-US"/>
        </w:rPr>
        <w:t xml:space="preserve"> for retirement</w:t>
      </w:r>
    </w:p>
    <w:p w:rsidR="009B33F8" w:rsidRPr="003A7A74" w:rsidRDefault="00DC1960" w:rsidP="009B33F8">
      <w:pPr>
        <w:pStyle w:val="Overskrift2"/>
        <w:rPr>
          <w:lang w:val="en-US"/>
        </w:rPr>
      </w:pPr>
      <w:r>
        <w:rPr>
          <w:lang w:val="en-US"/>
        </w:rPr>
        <w:t xml:space="preserve">Development </w:t>
      </w:r>
      <w:r w:rsidR="003A7A74" w:rsidRPr="003A7A74">
        <w:rPr>
          <w:lang w:val="en-US"/>
        </w:rPr>
        <w:t xml:space="preserve">of age limits </w:t>
      </w:r>
      <w:r>
        <w:rPr>
          <w:lang w:val="en-US"/>
        </w:rPr>
        <w:t xml:space="preserve">for retirement </w:t>
      </w:r>
      <w:r w:rsidR="003A7A74" w:rsidRPr="003A7A74">
        <w:rPr>
          <w:lang w:val="en-US"/>
        </w:rPr>
        <w:t>in Norway</w:t>
      </w:r>
    </w:p>
    <w:p w:rsidR="00951E36" w:rsidRDefault="002345E7" w:rsidP="00951E36">
      <w:pPr>
        <w:pStyle w:val="Normalfrste"/>
        <w:rPr>
          <w:lang w:val="en-US"/>
        </w:rPr>
      </w:pPr>
      <w:r w:rsidRPr="00BD1416">
        <w:rPr>
          <w:lang w:val="en-US"/>
        </w:rPr>
        <w:t xml:space="preserve">The general age limit for retirement in Norway is 70 years. </w:t>
      </w:r>
      <w:r w:rsidRPr="002345E7">
        <w:rPr>
          <w:lang w:val="en-US"/>
        </w:rPr>
        <w:t xml:space="preserve">For some occupations there are </w:t>
      </w:r>
      <w:r>
        <w:rPr>
          <w:lang w:val="en-US"/>
        </w:rPr>
        <w:t xml:space="preserve">age limits lower than 70 years, </w:t>
      </w:r>
      <w:r w:rsidR="00BF706C">
        <w:rPr>
          <w:lang w:val="en-US"/>
        </w:rPr>
        <w:t xml:space="preserve">which </w:t>
      </w:r>
      <w:r>
        <w:rPr>
          <w:lang w:val="en-US"/>
        </w:rPr>
        <w:t>means that an employee has a right and</w:t>
      </w:r>
      <w:r w:rsidR="00BF706C">
        <w:rPr>
          <w:lang w:val="en-US"/>
        </w:rPr>
        <w:t>,</w:t>
      </w:r>
      <w:r>
        <w:rPr>
          <w:lang w:val="en-US"/>
        </w:rPr>
        <w:t xml:space="preserve"> in se</w:t>
      </w:r>
      <w:r>
        <w:rPr>
          <w:lang w:val="en-US"/>
        </w:rPr>
        <w:t>v</w:t>
      </w:r>
      <w:r>
        <w:rPr>
          <w:lang w:val="en-US"/>
        </w:rPr>
        <w:t>eral cases</w:t>
      </w:r>
      <w:r w:rsidR="00BF706C">
        <w:rPr>
          <w:lang w:val="en-US"/>
        </w:rPr>
        <w:t>,</w:t>
      </w:r>
      <w:r>
        <w:rPr>
          <w:lang w:val="en-US"/>
        </w:rPr>
        <w:t xml:space="preserve"> an obligation to retire at </w:t>
      </w:r>
      <w:r w:rsidR="00BF706C">
        <w:rPr>
          <w:lang w:val="en-US"/>
        </w:rPr>
        <w:t xml:space="preserve">a set </w:t>
      </w:r>
      <w:r>
        <w:rPr>
          <w:lang w:val="en-US"/>
        </w:rPr>
        <w:t>age</w:t>
      </w:r>
      <w:r w:rsidR="00BF706C">
        <w:rPr>
          <w:lang w:val="en-US"/>
        </w:rPr>
        <w:t>, varying for different</w:t>
      </w:r>
      <w:r>
        <w:rPr>
          <w:lang w:val="en-US"/>
        </w:rPr>
        <w:t xml:space="preserve"> occupations.</w:t>
      </w:r>
    </w:p>
    <w:p w:rsidR="002345E7" w:rsidRDefault="00BA64A8" w:rsidP="002345E7">
      <w:pPr>
        <w:rPr>
          <w:lang w:val="en-US"/>
        </w:rPr>
      </w:pPr>
      <w:r>
        <w:rPr>
          <w:lang w:val="en-US"/>
        </w:rPr>
        <w:t xml:space="preserve">In Norway, </w:t>
      </w:r>
      <w:r w:rsidR="00BF706C">
        <w:rPr>
          <w:lang w:val="en-US"/>
        </w:rPr>
        <w:t xml:space="preserve">an </w:t>
      </w:r>
      <w:r>
        <w:rPr>
          <w:lang w:val="en-US"/>
        </w:rPr>
        <w:t xml:space="preserve">early retirement </w:t>
      </w:r>
      <w:r w:rsidR="00BF706C">
        <w:rPr>
          <w:lang w:val="en-US"/>
        </w:rPr>
        <w:t xml:space="preserve">age can be established for </w:t>
      </w:r>
      <w:r>
        <w:rPr>
          <w:lang w:val="en-US"/>
        </w:rPr>
        <w:t xml:space="preserve">occupations;  </w:t>
      </w:r>
    </w:p>
    <w:p w:rsidR="00BA64A8" w:rsidRDefault="00BA64A8" w:rsidP="002345E7">
      <w:pPr>
        <w:rPr>
          <w:lang w:val="en-US"/>
        </w:rPr>
      </w:pPr>
    </w:p>
    <w:p w:rsidR="00BA64A8" w:rsidRPr="00240FC6" w:rsidRDefault="00BA64A8" w:rsidP="00240FC6">
      <w:pPr>
        <w:pStyle w:val="Listeavsnitt"/>
        <w:numPr>
          <w:ilvl w:val="0"/>
          <w:numId w:val="45"/>
        </w:numPr>
        <w:rPr>
          <w:lang w:val="en-US"/>
        </w:rPr>
      </w:pPr>
      <w:r w:rsidRPr="00240FC6">
        <w:rPr>
          <w:lang w:val="en-US"/>
        </w:rPr>
        <w:t xml:space="preserve">which causes physical or psychological burden in a way that normally implies that the employees cannot perform their work in a proper way </w:t>
      </w:r>
      <w:r w:rsidR="00131946" w:rsidRPr="00240FC6">
        <w:rPr>
          <w:lang w:val="en-US"/>
        </w:rPr>
        <w:t>up to the age of 70</w:t>
      </w:r>
      <w:r w:rsidR="00BF706C">
        <w:rPr>
          <w:lang w:val="en-US"/>
        </w:rPr>
        <w:t>,</w:t>
      </w:r>
      <w:r w:rsidR="00131946" w:rsidRPr="00240FC6">
        <w:rPr>
          <w:lang w:val="en-US"/>
        </w:rPr>
        <w:t xml:space="preserve"> </w:t>
      </w:r>
      <w:r w:rsidRPr="00240FC6">
        <w:rPr>
          <w:lang w:val="en-US"/>
        </w:rPr>
        <w:t>or</w:t>
      </w:r>
    </w:p>
    <w:p w:rsidR="00BA64A8" w:rsidRDefault="00131946" w:rsidP="00BA64A8">
      <w:pPr>
        <w:pStyle w:val="Listeavsnitt"/>
        <w:numPr>
          <w:ilvl w:val="0"/>
          <w:numId w:val="45"/>
        </w:numPr>
        <w:rPr>
          <w:lang w:val="en-US"/>
        </w:rPr>
      </w:pPr>
      <w:proofErr w:type="gramStart"/>
      <w:r>
        <w:rPr>
          <w:lang w:val="en-US"/>
        </w:rPr>
        <w:t>where</w:t>
      </w:r>
      <w:proofErr w:type="gramEnd"/>
      <w:r>
        <w:rPr>
          <w:lang w:val="en-US"/>
        </w:rPr>
        <w:t xml:space="preserve"> </w:t>
      </w:r>
      <w:r w:rsidR="00BA64A8">
        <w:rPr>
          <w:lang w:val="en-US"/>
        </w:rPr>
        <w:t xml:space="preserve">the </w:t>
      </w:r>
      <w:r>
        <w:rPr>
          <w:lang w:val="en-US"/>
        </w:rPr>
        <w:t>services require specific demands to physical or mental abilities, which normally weakens more strongly before the age of 70 compared to what</w:t>
      </w:r>
      <w:r w:rsidR="00433B94">
        <w:rPr>
          <w:lang w:val="en-US"/>
        </w:rPr>
        <w:t xml:space="preserve"> i</w:t>
      </w:r>
      <w:r>
        <w:rPr>
          <w:lang w:val="en-US"/>
        </w:rPr>
        <w:t>s r</w:t>
      </w:r>
      <w:r>
        <w:rPr>
          <w:lang w:val="en-US"/>
        </w:rPr>
        <w:t>e</w:t>
      </w:r>
      <w:r w:rsidR="00433B94">
        <w:rPr>
          <w:lang w:val="en-US"/>
        </w:rPr>
        <w:t>q</w:t>
      </w:r>
      <w:r>
        <w:rPr>
          <w:lang w:val="en-US"/>
        </w:rPr>
        <w:t xml:space="preserve">uired for </w:t>
      </w:r>
      <w:r w:rsidR="00433B94">
        <w:rPr>
          <w:lang w:val="en-US"/>
        </w:rPr>
        <w:t>proper execution of work.</w:t>
      </w:r>
    </w:p>
    <w:p w:rsidR="00433B94" w:rsidRDefault="00433B94" w:rsidP="00433B94">
      <w:pPr>
        <w:ind w:firstLine="0"/>
        <w:rPr>
          <w:lang w:val="en-US"/>
        </w:rPr>
      </w:pPr>
    </w:p>
    <w:p w:rsidR="00433B94" w:rsidRDefault="00433B94" w:rsidP="00433B94">
      <w:pPr>
        <w:ind w:firstLine="0"/>
        <w:rPr>
          <w:lang w:val="en-US"/>
        </w:rPr>
      </w:pPr>
      <w:r>
        <w:rPr>
          <w:lang w:val="en-US"/>
        </w:rPr>
        <w:t>Early retirement for specific occupations is based on either</w:t>
      </w:r>
    </w:p>
    <w:p w:rsidR="00433B94" w:rsidRDefault="00433B94" w:rsidP="00433B94">
      <w:pPr>
        <w:ind w:firstLine="0"/>
        <w:rPr>
          <w:lang w:val="en-US"/>
        </w:rPr>
      </w:pPr>
    </w:p>
    <w:p w:rsidR="00433B94" w:rsidRDefault="00433B94" w:rsidP="00433B94">
      <w:pPr>
        <w:pStyle w:val="Listeavsnitt"/>
        <w:numPr>
          <w:ilvl w:val="0"/>
          <w:numId w:val="47"/>
        </w:numPr>
        <w:rPr>
          <w:lang w:val="en-US"/>
        </w:rPr>
      </w:pPr>
      <w:r>
        <w:rPr>
          <w:lang w:val="en-US"/>
        </w:rPr>
        <w:t>National law or</w:t>
      </w:r>
    </w:p>
    <w:p w:rsidR="00433B94" w:rsidRDefault="00433B94" w:rsidP="00433B94">
      <w:pPr>
        <w:pStyle w:val="Listeavsnitt"/>
        <w:numPr>
          <w:ilvl w:val="0"/>
          <w:numId w:val="47"/>
        </w:numPr>
        <w:rPr>
          <w:lang w:val="en-US"/>
        </w:rPr>
      </w:pPr>
      <w:r>
        <w:rPr>
          <w:lang w:val="en-US"/>
        </w:rPr>
        <w:t>Collective agreement in the labor market</w:t>
      </w:r>
    </w:p>
    <w:p w:rsidR="00433B94" w:rsidRDefault="00433B94" w:rsidP="00433B94">
      <w:pPr>
        <w:ind w:firstLine="0"/>
        <w:rPr>
          <w:lang w:val="en-US"/>
        </w:rPr>
      </w:pPr>
    </w:p>
    <w:p w:rsidR="00433B94" w:rsidRDefault="007F138B" w:rsidP="00433B94">
      <w:pPr>
        <w:ind w:firstLine="0"/>
        <w:rPr>
          <w:lang w:val="en-US"/>
        </w:rPr>
      </w:pPr>
      <w:r w:rsidRPr="007F138B">
        <w:rPr>
          <w:lang w:val="en-US"/>
        </w:rPr>
        <w:t>“</w:t>
      </w:r>
      <w:proofErr w:type="spellStart"/>
      <w:r w:rsidRPr="007F138B">
        <w:rPr>
          <w:lang w:val="en-US"/>
        </w:rPr>
        <w:t>Lov</w:t>
      </w:r>
      <w:proofErr w:type="spellEnd"/>
      <w:r w:rsidRPr="007F138B">
        <w:rPr>
          <w:lang w:val="en-US"/>
        </w:rPr>
        <w:t xml:space="preserve"> </w:t>
      </w:r>
      <w:proofErr w:type="spellStart"/>
      <w:r w:rsidRPr="007F138B">
        <w:rPr>
          <w:lang w:val="en-US"/>
        </w:rPr>
        <w:t>om</w:t>
      </w:r>
      <w:proofErr w:type="spellEnd"/>
      <w:r w:rsidRPr="007F138B">
        <w:rPr>
          <w:lang w:val="en-US"/>
        </w:rPr>
        <w:t xml:space="preserve"> </w:t>
      </w:r>
      <w:proofErr w:type="spellStart"/>
      <w:r w:rsidRPr="007F138B">
        <w:rPr>
          <w:lang w:val="en-US"/>
        </w:rPr>
        <w:t>aldersgrenser</w:t>
      </w:r>
      <w:proofErr w:type="spellEnd"/>
      <w:r w:rsidRPr="007F138B">
        <w:rPr>
          <w:lang w:val="en-US"/>
        </w:rPr>
        <w:t xml:space="preserve">” </w:t>
      </w:r>
      <w:r w:rsidR="005253F4">
        <w:rPr>
          <w:lang w:val="en-US"/>
        </w:rPr>
        <w:t xml:space="preserve">(the law) </w:t>
      </w:r>
      <w:r w:rsidRPr="007F138B">
        <w:rPr>
          <w:lang w:val="en-US"/>
        </w:rPr>
        <w:t xml:space="preserve">for </w:t>
      </w:r>
      <w:r w:rsidR="00A07495">
        <w:rPr>
          <w:lang w:val="en-US"/>
        </w:rPr>
        <w:t xml:space="preserve">public sector </w:t>
      </w:r>
      <w:r w:rsidR="00BF706C">
        <w:rPr>
          <w:lang w:val="en-US"/>
        </w:rPr>
        <w:t xml:space="preserve">workers </w:t>
      </w:r>
      <w:r w:rsidR="00A07495">
        <w:rPr>
          <w:lang w:val="en-US"/>
        </w:rPr>
        <w:t>(civil servants)</w:t>
      </w:r>
      <w:r w:rsidRPr="007F138B">
        <w:rPr>
          <w:lang w:val="en-US"/>
        </w:rPr>
        <w:t xml:space="preserve"> is from 1956 and </w:t>
      </w:r>
      <w:r w:rsidR="00BF706C">
        <w:rPr>
          <w:lang w:val="en-US"/>
        </w:rPr>
        <w:t xml:space="preserve">comprises </w:t>
      </w:r>
      <w:r w:rsidRPr="007F138B">
        <w:rPr>
          <w:lang w:val="en-US"/>
        </w:rPr>
        <w:t xml:space="preserve">persons who are members of </w:t>
      </w:r>
      <w:proofErr w:type="spellStart"/>
      <w:r w:rsidRPr="007F138B">
        <w:rPr>
          <w:lang w:val="en-US"/>
        </w:rPr>
        <w:t>Statens</w:t>
      </w:r>
      <w:proofErr w:type="spellEnd"/>
      <w:r w:rsidRPr="007F138B">
        <w:rPr>
          <w:lang w:val="en-US"/>
        </w:rPr>
        <w:t xml:space="preserve"> </w:t>
      </w:r>
      <w:proofErr w:type="spellStart"/>
      <w:r w:rsidRPr="007F138B">
        <w:rPr>
          <w:lang w:val="en-US"/>
        </w:rPr>
        <w:t>Pensjonskasse</w:t>
      </w:r>
      <w:proofErr w:type="spellEnd"/>
      <w:r w:rsidRPr="007F138B">
        <w:rPr>
          <w:lang w:val="en-US"/>
        </w:rPr>
        <w:t xml:space="preserve"> (</w:t>
      </w:r>
      <w:r w:rsidR="0070004D" w:rsidRPr="0070004D">
        <w:rPr>
          <w:lang w:val="en-US"/>
        </w:rPr>
        <w:t>Norwegian Public Service Pension Fund</w:t>
      </w:r>
      <w:r>
        <w:rPr>
          <w:lang w:val="en-US"/>
        </w:rPr>
        <w:t xml:space="preserve">). </w:t>
      </w:r>
      <w:r w:rsidR="00240FC6">
        <w:rPr>
          <w:lang w:val="en-US"/>
        </w:rPr>
        <w:t xml:space="preserve">Most of </w:t>
      </w:r>
      <w:r w:rsidR="00BF706C">
        <w:rPr>
          <w:lang w:val="en-US"/>
        </w:rPr>
        <w:t xml:space="preserve">existing </w:t>
      </w:r>
      <w:r w:rsidR="00240FC6">
        <w:rPr>
          <w:lang w:val="en-US"/>
        </w:rPr>
        <w:t>age</w:t>
      </w:r>
      <w:r w:rsidR="00BF706C">
        <w:rPr>
          <w:lang w:val="en-US"/>
        </w:rPr>
        <w:t xml:space="preserve"> </w:t>
      </w:r>
      <w:r w:rsidR="00240FC6">
        <w:rPr>
          <w:lang w:val="en-US"/>
        </w:rPr>
        <w:t>limits</w:t>
      </w:r>
      <w:r w:rsidR="007824D7">
        <w:rPr>
          <w:lang w:val="en-US"/>
        </w:rPr>
        <w:t xml:space="preserve"> for retirement</w:t>
      </w:r>
      <w:r w:rsidR="00240FC6">
        <w:rPr>
          <w:lang w:val="en-US"/>
        </w:rPr>
        <w:t xml:space="preserve"> </w:t>
      </w:r>
      <w:r w:rsidR="00BF706C">
        <w:rPr>
          <w:lang w:val="en-US"/>
        </w:rPr>
        <w:t xml:space="preserve">were </w:t>
      </w:r>
      <w:r w:rsidR="00240FC6">
        <w:rPr>
          <w:lang w:val="en-US"/>
        </w:rPr>
        <w:t>decided in 1995 and implemented from 1996. The law regulates at what age public servant</w:t>
      </w:r>
      <w:r w:rsidR="007824D7">
        <w:rPr>
          <w:lang w:val="en-US"/>
        </w:rPr>
        <w:t>s</w:t>
      </w:r>
      <w:r w:rsidR="00240FC6">
        <w:rPr>
          <w:lang w:val="en-US"/>
        </w:rPr>
        <w:t xml:space="preserve"> can retire and “</w:t>
      </w:r>
      <w:proofErr w:type="spellStart"/>
      <w:r w:rsidR="00240FC6">
        <w:rPr>
          <w:lang w:val="en-US"/>
        </w:rPr>
        <w:t>alderspensjonslovens</w:t>
      </w:r>
      <w:proofErr w:type="spellEnd"/>
      <w:r w:rsidR="00240FC6">
        <w:rPr>
          <w:lang w:val="en-US"/>
        </w:rPr>
        <w:t xml:space="preserve"> § 2” </w:t>
      </w:r>
      <w:r w:rsidR="005253F4">
        <w:rPr>
          <w:lang w:val="en-US"/>
        </w:rPr>
        <w:t xml:space="preserve">(the law) </w:t>
      </w:r>
      <w:r w:rsidR="00240FC6">
        <w:rPr>
          <w:lang w:val="en-US"/>
        </w:rPr>
        <w:t xml:space="preserve">states that the normal age limit </w:t>
      </w:r>
      <w:r w:rsidR="007824D7">
        <w:rPr>
          <w:lang w:val="en-US"/>
        </w:rPr>
        <w:t xml:space="preserve">for retirement </w:t>
      </w:r>
      <w:r w:rsidR="00240FC6">
        <w:rPr>
          <w:lang w:val="en-US"/>
        </w:rPr>
        <w:t>is 70 years</w:t>
      </w:r>
      <w:r w:rsidR="00F051C3">
        <w:rPr>
          <w:lang w:val="en-US"/>
        </w:rPr>
        <w:t xml:space="preserve">. </w:t>
      </w:r>
      <w:r w:rsidR="007824D7">
        <w:rPr>
          <w:lang w:val="en-US"/>
        </w:rPr>
        <w:t xml:space="preserve">However, </w:t>
      </w:r>
      <w:r w:rsidR="00240FC6">
        <w:rPr>
          <w:lang w:val="en-US"/>
        </w:rPr>
        <w:t>lower age limits</w:t>
      </w:r>
      <w:r w:rsidR="007824D7">
        <w:rPr>
          <w:lang w:val="en-US"/>
        </w:rPr>
        <w:t xml:space="preserve"> can be drawn for some occupations, at the age of </w:t>
      </w:r>
      <w:r w:rsidR="00240FC6">
        <w:rPr>
          <w:lang w:val="en-US"/>
        </w:rPr>
        <w:t>65, 63 or 60 years</w:t>
      </w:r>
      <w:r w:rsidR="00A07495">
        <w:rPr>
          <w:lang w:val="en-US"/>
        </w:rPr>
        <w:t>, according to point a) above</w:t>
      </w:r>
      <w:r w:rsidR="00240FC6">
        <w:rPr>
          <w:lang w:val="en-US"/>
        </w:rPr>
        <w:t>.</w:t>
      </w:r>
    </w:p>
    <w:p w:rsidR="00240FC6" w:rsidRDefault="00240FC6" w:rsidP="00240FC6">
      <w:pPr>
        <w:rPr>
          <w:lang w:val="en-US"/>
        </w:rPr>
      </w:pPr>
      <w:r>
        <w:rPr>
          <w:lang w:val="en-US"/>
        </w:rPr>
        <w:t xml:space="preserve">The basic principle for </w:t>
      </w:r>
      <w:r w:rsidR="0004730F">
        <w:rPr>
          <w:lang w:val="en-US"/>
        </w:rPr>
        <w:t xml:space="preserve">public sector workers </w:t>
      </w:r>
      <w:r>
        <w:rPr>
          <w:lang w:val="en-US"/>
        </w:rPr>
        <w:t xml:space="preserve">(and members of </w:t>
      </w:r>
      <w:r w:rsidR="0070004D" w:rsidRPr="0070004D">
        <w:rPr>
          <w:lang w:val="en-US"/>
        </w:rPr>
        <w:t>Norwegian Public Service Pension Fund</w:t>
      </w:r>
      <w:r>
        <w:rPr>
          <w:lang w:val="en-US"/>
        </w:rPr>
        <w:t>) is</w:t>
      </w:r>
      <w:r w:rsidR="00912945">
        <w:rPr>
          <w:lang w:val="en-US"/>
        </w:rPr>
        <w:t xml:space="preserve"> that where the age limit </w:t>
      </w:r>
      <w:r w:rsidR="0004730F">
        <w:rPr>
          <w:lang w:val="en-US"/>
        </w:rPr>
        <w:t xml:space="preserve">for retirement </w:t>
      </w:r>
      <w:r w:rsidR="00912945">
        <w:rPr>
          <w:lang w:val="en-US"/>
        </w:rPr>
        <w:t xml:space="preserve">is lower than 70 years (65, 63 or 60 years) it is possible to retire 3 years before </w:t>
      </w:r>
      <w:r w:rsidR="00B147C0">
        <w:rPr>
          <w:lang w:val="en-US"/>
        </w:rPr>
        <w:t xml:space="preserve">that </w:t>
      </w:r>
      <w:r w:rsidR="00912945">
        <w:rPr>
          <w:lang w:val="en-US"/>
        </w:rPr>
        <w:t xml:space="preserve">age limit </w:t>
      </w:r>
      <w:r w:rsidR="00B147C0">
        <w:rPr>
          <w:lang w:val="en-US"/>
        </w:rPr>
        <w:t xml:space="preserve">provided that </w:t>
      </w:r>
      <w:r w:rsidR="00912945">
        <w:rPr>
          <w:lang w:val="en-US"/>
        </w:rPr>
        <w:t xml:space="preserve">the sum of </w:t>
      </w:r>
      <w:r w:rsidR="00B147C0">
        <w:rPr>
          <w:lang w:val="en-US"/>
        </w:rPr>
        <w:t xml:space="preserve">the employee’s </w:t>
      </w:r>
      <w:r w:rsidR="00912945">
        <w:rPr>
          <w:lang w:val="en-US"/>
        </w:rPr>
        <w:t xml:space="preserve">age and years of service is at least 85 years. </w:t>
      </w:r>
    </w:p>
    <w:p w:rsidR="00912945" w:rsidRDefault="00A07495" w:rsidP="00240FC6">
      <w:pPr>
        <w:rPr>
          <w:lang w:val="en-US"/>
        </w:rPr>
      </w:pPr>
      <w:r>
        <w:rPr>
          <w:lang w:val="en-US"/>
        </w:rPr>
        <w:t xml:space="preserve">It is </w:t>
      </w:r>
      <w:r w:rsidR="00D32A63">
        <w:rPr>
          <w:lang w:val="en-US"/>
        </w:rPr>
        <w:t xml:space="preserve">pointed out </w:t>
      </w:r>
      <w:r>
        <w:rPr>
          <w:lang w:val="en-US"/>
        </w:rPr>
        <w:t>in “</w:t>
      </w:r>
      <w:proofErr w:type="spellStart"/>
      <w:r>
        <w:rPr>
          <w:lang w:val="en-US"/>
        </w:rPr>
        <w:t>forskrift</w:t>
      </w:r>
      <w:proofErr w:type="spellEnd"/>
      <w:r>
        <w:rPr>
          <w:lang w:val="en-US"/>
        </w:rPr>
        <w:t xml:space="preserve"> </w:t>
      </w:r>
      <w:proofErr w:type="spellStart"/>
      <w:r>
        <w:rPr>
          <w:lang w:val="en-US"/>
        </w:rPr>
        <w:t>om</w:t>
      </w:r>
      <w:proofErr w:type="spellEnd"/>
      <w:r>
        <w:rPr>
          <w:lang w:val="en-US"/>
        </w:rPr>
        <w:t xml:space="preserve"> </w:t>
      </w:r>
      <w:proofErr w:type="spellStart"/>
      <w:r>
        <w:rPr>
          <w:lang w:val="en-US"/>
        </w:rPr>
        <w:t>kommunale</w:t>
      </w:r>
      <w:proofErr w:type="spellEnd"/>
      <w:r>
        <w:rPr>
          <w:lang w:val="en-US"/>
        </w:rPr>
        <w:t xml:space="preserve"> og </w:t>
      </w:r>
      <w:proofErr w:type="spellStart"/>
      <w:r>
        <w:rPr>
          <w:lang w:val="en-US"/>
        </w:rPr>
        <w:t>fylkeskommunale</w:t>
      </w:r>
      <w:proofErr w:type="spellEnd"/>
      <w:r>
        <w:rPr>
          <w:lang w:val="en-US"/>
        </w:rPr>
        <w:t xml:space="preserve"> pension schemes” </w:t>
      </w:r>
      <w:r w:rsidR="005253F4">
        <w:rPr>
          <w:lang w:val="en-US"/>
        </w:rPr>
        <w:t>(</w:t>
      </w:r>
      <w:proofErr w:type="spellStart"/>
      <w:r w:rsidR="005253F4">
        <w:rPr>
          <w:lang w:val="en-US"/>
        </w:rPr>
        <w:t>lawregulation</w:t>
      </w:r>
      <w:proofErr w:type="spellEnd"/>
      <w:r w:rsidR="005253F4">
        <w:rPr>
          <w:lang w:val="en-US"/>
        </w:rPr>
        <w:t xml:space="preserve"> about municipal pension schemes) </w:t>
      </w:r>
      <w:r>
        <w:rPr>
          <w:lang w:val="en-US"/>
        </w:rPr>
        <w:t xml:space="preserve">that the age limits </w:t>
      </w:r>
      <w:r w:rsidR="00D32A63">
        <w:rPr>
          <w:lang w:val="en-US"/>
        </w:rPr>
        <w:t xml:space="preserve">for retirement </w:t>
      </w:r>
      <w:r>
        <w:rPr>
          <w:lang w:val="en-US"/>
        </w:rPr>
        <w:t>in the municipal sector should not be lower than in the state sector. According to this re</w:t>
      </w:r>
      <w:r>
        <w:rPr>
          <w:lang w:val="en-US"/>
        </w:rPr>
        <w:t>g</w:t>
      </w:r>
      <w:r>
        <w:rPr>
          <w:lang w:val="en-US"/>
        </w:rPr>
        <w:t>ulation, it is the labor market actors (the employer</w:t>
      </w:r>
      <w:r w:rsidR="005253F4">
        <w:rPr>
          <w:lang w:val="en-US"/>
        </w:rPr>
        <w:t xml:space="preserve"> </w:t>
      </w:r>
      <w:r>
        <w:rPr>
          <w:lang w:val="en-US"/>
        </w:rPr>
        <w:t>organization and trade unions) who decide the age limits in the municipal sector.</w:t>
      </w:r>
    </w:p>
    <w:p w:rsidR="00A07495" w:rsidRDefault="00A07495" w:rsidP="00240FC6">
      <w:pPr>
        <w:rPr>
          <w:lang w:val="en-US"/>
        </w:rPr>
      </w:pPr>
      <w:r>
        <w:rPr>
          <w:lang w:val="en-US"/>
        </w:rPr>
        <w:lastRenderedPageBreak/>
        <w:t xml:space="preserve">It is also decided </w:t>
      </w:r>
      <w:r w:rsidR="00C615B3">
        <w:rPr>
          <w:lang w:val="en-US"/>
        </w:rPr>
        <w:t>by law</w:t>
      </w:r>
      <w:r w:rsidR="00D32A63">
        <w:rPr>
          <w:lang w:val="en-US"/>
        </w:rPr>
        <w:t>,</w:t>
      </w:r>
      <w:r w:rsidR="00C615B3">
        <w:rPr>
          <w:lang w:val="en-US"/>
        </w:rPr>
        <w:t xml:space="preserve"> </w:t>
      </w:r>
      <w:r>
        <w:rPr>
          <w:lang w:val="en-US"/>
        </w:rPr>
        <w:t>that some occupation</w:t>
      </w:r>
      <w:r w:rsidR="00C615B3">
        <w:rPr>
          <w:lang w:val="en-US"/>
        </w:rPr>
        <w:t>s</w:t>
      </w:r>
      <w:r>
        <w:rPr>
          <w:lang w:val="en-US"/>
        </w:rPr>
        <w:t xml:space="preserve"> outside the public sector </w:t>
      </w:r>
      <w:r w:rsidR="00D32A63">
        <w:rPr>
          <w:lang w:val="en-US"/>
        </w:rPr>
        <w:t xml:space="preserve">should </w:t>
      </w:r>
      <w:r>
        <w:rPr>
          <w:lang w:val="en-US"/>
        </w:rPr>
        <w:t>have an age limit</w:t>
      </w:r>
      <w:r w:rsidR="00C615B3">
        <w:rPr>
          <w:lang w:val="en-US"/>
        </w:rPr>
        <w:t xml:space="preserve"> </w:t>
      </w:r>
      <w:r w:rsidR="00D32A63">
        <w:rPr>
          <w:lang w:val="en-US"/>
        </w:rPr>
        <w:t xml:space="preserve">for retirement </w:t>
      </w:r>
      <w:r w:rsidR="00C615B3">
        <w:rPr>
          <w:lang w:val="en-US"/>
        </w:rPr>
        <w:t>lower than 70 years</w:t>
      </w:r>
      <w:r>
        <w:rPr>
          <w:lang w:val="en-US"/>
        </w:rPr>
        <w:t xml:space="preserve">. Typical </w:t>
      </w:r>
      <w:r w:rsidR="00D32A63">
        <w:rPr>
          <w:lang w:val="en-US"/>
        </w:rPr>
        <w:t xml:space="preserve">examples of such </w:t>
      </w:r>
      <w:r>
        <w:rPr>
          <w:lang w:val="en-US"/>
        </w:rPr>
        <w:t>occup</w:t>
      </w:r>
      <w:r>
        <w:rPr>
          <w:lang w:val="en-US"/>
        </w:rPr>
        <w:t>a</w:t>
      </w:r>
      <w:r>
        <w:rPr>
          <w:lang w:val="en-US"/>
        </w:rPr>
        <w:t>tion</w:t>
      </w:r>
      <w:r w:rsidR="00C615B3">
        <w:rPr>
          <w:lang w:val="en-US"/>
        </w:rPr>
        <w:t>s</w:t>
      </w:r>
      <w:r>
        <w:rPr>
          <w:lang w:val="en-US"/>
        </w:rPr>
        <w:t xml:space="preserve"> </w:t>
      </w:r>
      <w:r w:rsidR="00C615B3">
        <w:rPr>
          <w:lang w:val="en-US"/>
        </w:rPr>
        <w:t>are</w:t>
      </w:r>
      <w:r>
        <w:rPr>
          <w:lang w:val="en-US"/>
        </w:rPr>
        <w:t xml:space="preserve"> fishermen and seamen.</w:t>
      </w:r>
    </w:p>
    <w:p w:rsidR="00C615B3" w:rsidRDefault="00A07495" w:rsidP="00240FC6">
      <w:pPr>
        <w:rPr>
          <w:lang w:val="en-US"/>
        </w:rPr>
      </w:pPr>
      <w:r>
        <w:rPr>
          <w:lang w:val="en-US"/>
        </w:rPr>
        <w:t xml:space="preserve">Age limits in the private sector </w:t>
      </w:r>
      <w:r w:rsidR="00D32A63">
        <w:rPr>
          <w:lang w:val="en-US"/>
        </w:rPr>
        <w:t>are</w:t>
      </w:r>
      <w:r w:rsidR="005253F4">
        <w:rPr>
          <w:lang w:val="en-US"/>
        </w:rPr>
        <w:t xml:space="preserve"> </w:t>
      </w:r>
      <w:r>
        <w:rPr>
          <w:lang w:val="en-US"/>
        </w:rPr>
        <w:t>regulated in “</w:t>
      </w:r>
      <w:proofErr w:type="spellStart"/>
      <w:r w:rsidR="00C615B3">
        <w:rPr>
          <w:lang w:val="en-US"/>
        </w:rPr>
        <w:t>forskrift</w:t>
      </w:r>
      <w:proofErr w:type="spellEnd"/>
      <w:r w:rsidR="00C615B3">
        <w:rPr>
          <w:lang w:val="en-US"/>
        </w:rPr>
        <w:t xml:space="preserve"> </w:t>
      </w:r>
      <w:proofErr w:type="spellStart"/>
      <w:r w:rsidR="00C615B3">
        <w:rPr>
          <w:lang w:val="en-US"/>
        </w:rPr>
        <w:t>til</w:t>
      </w:r>
      <w:proofErr w:type="spellEnd"/>
      <w:r w:rsidR="00C615B3">
        <w:rPr>
          <w:lang w:val="en-US"/>
        </w:rPr>
        <w:t xml:space="preserve"> </w:t>
      </w:r>
      <w:proofErr w:type="spellStart"/>
      <w:r>
        <w:rPr>
          <w:lang w:val="en-US"/>
        </w:rPr>
        <w:t>lov</w:t>
      </w:r>
      <w:proofErr w:type="spellEnd"/>
      <w:r>
        <w:rPr>
          <w:lang w:val="en-US"/>
        </w:rPr>
        <w:t xml:space="preserve"> </w:t>
      </w:r>
      <w:proofErr w:type="spellStart"/>
      <w:r>
        <w:rPr>
          <w:lang w:val="en-US"/>
        </w:rPr>
        <w:t>om</w:t>
      </w:r>
      <w:proofErr w:type="spellEnd"/>
      <w:r>
        <w:rPr>
          <w:lang w:val="en-US"/>
        </w:rPr>
        <w:t xml:space="preserve"> </w:t>
      </w:r>
      <w:proofErr w:type="spellStart"/>
      <w:r>
        <w:rPr>
          <w:lang w:val="en-US"/>
        </w:rPr>
        <w:t>foretakspensjon</w:t>
      </w:r>
      <w:proofErr w:type="spellEnd"/>
      <w:r w:rsidR="00C615B3">
        <w:rPr>
          <w:lang w:val="en-US"/>
        </w:rPr>
        <w:t>”</w:t>
      </w:r>
      <w:r w:rsidR="005253F4">
        <w:rPr>
          <w:lang w:val="en-US"/>
        </w:rPr>
        <w:t xml:space="preserve"> (law regulation</w:t>
      </w:r>
      <w:r>
        <w:rPr>
          <w:lang w:val="en-US"/>
        </w:rPr>
        <w:t xml:space="preserve"> from 200</w:t>
      </w:r>
      <w:r w:rsidR="00C615B3">
        <w:rPr>
          <w:lang w:val="en-US"/>
        </w:rPr>
        <w:t>0 and the “</w:t>
      </w:r>
      <w:proofErr w:type="spellStart"/>
      <w:r w:rsidR="00C615B3">
        <w:rPr>
          <w:lang w:val="en-US"/>
        </w:rPr>
        <w:t>forskrift</w:t>
      </w:r>
      <w:proofErr w:type="spellEnd"/>
      <w:r w:rsidR="00C615B3">
        <w:rPr>
          <w:lang w:val="en-US"/>
        </w:rPr>
        <w:t>” speci</w:t>
      </w:r>
      <w:r w:rsidR="00D32A63">
        <w:rPr>
          <w:lang w:val="en-US"/>
        </w:rPr>
        <w:t>fies</w:t>
      </w:r>
      <w:r w:rsidR="00C615B3">
        <w:rPr>
          <w:lang w:val="en-US"/>
        </w:rPr>
        <w:t xml:space="preserve"> </w:t>
      </w:r>
      <w:r w:rsidR="00D32A63">
        <w:rPr>
          <w:lang w:val="en-US"/>
        </w:rPr>
        <w:t xml:space="preserve">which </w:t>
      </w:r>
      <w:r w:rsidR="00C615B3">
        <w:rPr>
          <w:lang w:val="en-US"/>
        </w:rPr>
        <w:t xml:space="preserve">occupations </w:t>
      </w:r>
      <w:proofErr w:type="gramStart"/>
      <w:r w:rsidR="00D32A63">
        <w:rPr>
          <w:lang w:val="en-US"/>
        </w:rPr>
        <w:t xml:space="preserve">that </w:t>
      </w:r>
      <w:r w:rsidR="005253F4">
        <w:rPr>
          <w:lang w:val="en-US"/>
        </w:rPr>
        <w:t>)</w:t>
      </w:r>
      <w:proofErr w:type="gramEnd"/>
      <w:r w:rsidR="00D32A63">
        <w:rPr>
          <w:lang w:val="en-US"/>
        </w:rPr>
        <w:t xml:space="preserve"> been given a set age limit for retirement</w:t>
      </w:r>
    </w:p>
    <w:p w:rsidR="009B33F8" w:rsidRPr="00F3063F" w:rsidRDefault="003A7A74" w:rsidP="009B33F8">
      <w:pPr>
        <w:pStyle w:val="Overskrift2"/>
        <w:rPr>
          <w:lang w:val="en-US"/>
        </w:rPr>
      </w:pPr>
      <w:r w:rsidRPr="00F3063F">
        <w:rPr>
          <w:lang w:val="en-US"/>
        </w:rPr>
        <w:t>Occupations and age limits</w:t>
      </w:r>
      <w:r w:rsidR="00D32A63" w:rsidRPr="00F3063F">
        <w:rPr>
          <w:lang w:val="en-US"/>
        </w:rPr>
        <w:t xml:space="preserve"> for ret</w:t>
      </w:r>
      <w:r w:rsidR="00D32A63">
        <w:rPr>
          <w:lang w:val="en-US"/>
        </w:rPr>
        <w:t>irement</w:t>
      </w:r>
    </w:p>
    <w:p w:rsidR="00A96577" w:rsidRDefault="0067299D" w:rsidP="0020595D">
      <w:pPr>
        <w:pStyle w:val="Normalfrste"/>
        <w:rPr>
          <w:lang w:val="en-US"/>
        </w:rPr>
      </w:pPr>
      <w:r w:rsidRPr="0067299D">
        <w:rPr>
          <w:lang w:val="en-US"/>
        </w:rPr>
        <w:t xml:space="preserve">About 30 percent of the public employees have an age limit </w:t>
      </w:r>
      <w:r w:rsidR="00D32A63">
        <w:rPr>
          <w:lang w:val="en-US"/>
        </w:rPr>
        <w:t xml:space="preserve">for retirement </w:t>
      </w:r>
      <w:r w:rsidRPr="0067299D">
        <w:rPr>
          <w:lang w:val="en-US"/>
        </w:rPr>
        <w:t>lower than 70 years (40 percent in the municipal sector and 12 percent in the state sector). In pr</w:t>
      </w:r>
      <w:r w:rsidRPr="0067299D">
        <w:rPr>
          <w:lang w:val="en-US"/>
        </w:rPr>
        <w:t>i</w:t>
      </w:r>
      <w:r w:rsidRPr="0067299D">
        <w:rPr>
          <w:lang w:val="en-US"/>
        </w:rPr>
        <w:t xml:space="preserve">vate sector it is estimated that about 8 percent of </w:t>
      </w:r>
      <w:r w:rsidR="00D32A63">
        <w:rPr>
          <w:lang w:val="en-US"/>
        </w:rPr>
        <w:t xml:space="preserve">workers </w:t>
      </w:r>
      <w:r w:rsidRPr="0067299D">
        <w:rPr>
          <w:lang w:val="en-US"/>
        </w:rPr>
        <w:t xml:space="preserve">have an age limit </w:t>
      </w:r>
      <w:r w:rsidR="00D32A63">
        <w:rPr>
          <w:lang w:val="en-US"/>
        </w:rPr>
        <w:t>for retir</w:t>
      </w:r>
      <w:r w:rsidR="00D32A63">
        <w:rPr>
          <w:lang w:val="en-US"/>
        </w:rPr>
        <w:t>e</w:t>
      </w:r>
      <w:r w:rsidR="00D32A63">
        <w:rPr>
          <w:lang w:val="en-US"/>
        </w:rPr>
        <w:t xml:space="preserve">ment </w:t>
      </w:r>
      <w:r w:rsidRPr="0067299D">
        <w:rPr>
          <w:lang w:val="en-US"/>
        </w:rPr>
        <w:t>lower than 70 years.</w:t>
      </w:r>
    </w:p>
    <w:p w:rsidR="0067299D" w:rsidRDefault="0067299D" w:rsidP="0067299D">
      <w:pPr>
        <w:rPr>
          <w:lang w:val="en-US"/>
        </w:rPr>
      </w:pPr>
      <w:r>
        <w:rPr>
          <w:lang w:val="en-US"/>
        </w:rPr>
        <w:t>Table 1 shows occupations with age limits</w:t>
      </w:r>
      <w:r w:rsidR="00D32A63">
        <w:rPr>
          <w:lang w:val="en-US"/>
        </w:rPr>
        <w:t xml:space="preserve"> for retirement</w:t>
      </w:r>
      <w:r>
        <w:rPr>
          <w:lang w:val="en-US"/>
        </w:rPr>
        <w:t xml:space="preserve"> lower than 70 years in </w:t>
      </w:r>
      <w:r w:rsidR="00D32A63">
        <w:rPr>
          <w:lang w:val="en-US"/>
        </w:rPr>
        <w:t xml:space="preserve">the </w:t>
      </w:r>
      <w:r>
        <w:rPr>
          <w:lang w:val="en-US"/>
        </w:rPr>
        <w:t>public and private sector</w:t>
      </w:r>
      <w:r w:rsidR="00D32A63">
        <w:rPr>
          <w:lang w:val="en-US"/>
        </w:rPr>
        <w:t>s</w:t>
      </w:r>
      <w:r>
        <w:rPr>
          <w:lang w:val="en-US"/>
        </w:rPr>
        <w:t>.</w:t>
      </w:r>
    </w:p>
    <w:p w:rsidR="0067299D" w:rsidRDefault="0067299D" w:rsidP="0067299D">
      <w:pPr>
        <w:rPr>
          <w:lang w:val="en-US"/>
        </w:rPr>
      </w:pPr>
    </w:p>
    <w:p w:rsidR="00DC38C2" w:rsidRPr="00DC38C2" w:rsidRDefault="00DC38C2" w:rsidP="00DC38C2">
      <w:pPr>
        <w:pStyle w:val="tabelltekst0"/>
      </w:pPr>
      <w:proofErr w:type="spellStart"/>
      <w:r w:rsidRPr="00DC38C2">
        <w:t>Table</w:t>
      </w:r>
      <w:proofErr w:type="spellEnd"/>
      <w:r w:rsidRPr="00DC38C2">
        <w:t xml:space="preserve"> 1. Age limits </w:t>
      </w:r>
      <w:proofErr w:type="spellStart"/>
      <w:r w:rsidRPr="00DC38C2">
        <w:t>according</w:t>
      </w:r>
      <w:proofErr w:type="spellEnd"/>
      <w:r w:rsidRPr="00DC38C2">
        <w:t xml:space="preserve"> to “forskrift</w:t>
      </w:r>
      <w:r w:rsidR="00335C78">
        <w:t xml:space="preserve"> til lov</w:t>
      </w:r>
      <w:r w:rsidRPr="00DC38C2">
        <w:t xml:space="preserve"> om foretakspensjon” and lov om aldersgrenser for offentlige tjenestemenn</w:t>
      </w:r>
      <w:r w:rsidR="005B0455">
        <w:t>. Main</w:t>
      </w:r>
      <w:r w:rsidR="000D4C56">
        <w:t xml:space="preserve"> </w:t>
      </w:r>
      <w:proofErr w:type="spellStart"/>
      <w:r w:rsidR="000D4C56">
        <w:t>groups</w:t>
      </w:r>
      <w:proofErr w:type="spellEnd"/>
      <w:r w:rsidR="000D4C56">
        <w:t xml:space="preserve"> </w:t>
      </w:r>
      <w:proofErr w:type="gramStart"/>
      <w:r w:rsidR="000D4C56">
        <w:t xml:space="preserve">of </w:t>
      </w:r>
      <w:r w:rsidR="005B0455">
        <w:t xml:space="preserve"> </w:t>
      </w:r>
      <w:proofErr w:type="spellStart"/>
      <w:r w:rsidR="005B0455">
        <w:t>occupations</w:t>
      </w:r>
      <w:proofErr w:type="spellEnd"/>
      <w:proofErr w:type="gramEnd"/>
      <w:r w:rsidR="005B0455">
        <w:t>.</w:t>
      </w:r>
    </w:p>
    <w:tbl>
      <w:tblPr>
        <w:tblStyle w:val="Tabellrutenett"/>
        <w:tblW w:w="0" w:type="auto"/>
        <w:tblLook w:val="04A0"/>
      </w:tblPr>
      <w:tblGrid>
        <w:gridCol w:w="1384"/>
        <w:gridCol w:w="3544"/>
        <w:gridCol w:w="3772"/>
      </w:tblGrid>
      <w:tr w:rsidR="0067299D" w:rsidRPr="00A1481A" w:rsidTr="0067299D">
        <w:tc>
          <w:tcPr>
            <w:tcW w:w="1384" w:type="dxa"/>
          </w:tcPr>
          <w:p w:rsidR="0067299D" w:rsidRPr="00B51DE0" w:rsidRDefault="0067299D" w:rsidP="0067299D">
            <w:pPr>
              <w:ind w:firstLine="0"/>
              <w:rPr>
                <w:b/>
                <w:lang w:val="en-US"/>
              </w:rPr>
            </w:pPr>
            <w:r w:rsidRPr="00B51DE0">
              <w:rPr>
                <w:b/>
                <w:lang w:val="en-US"/>
              </w:rPr>
              <w:t>Age limit</w:t>
            </w:r>
          </w:p>
        </w:tc>
        <w:tc>
          <w:tcPr>
            <w:tcW w:w="3544" w:type="dxa"/>
          </w:tcPr>
          <w:p w:rsidR="0067299D" w:rsidRPr="00B51DE0" w:rsidRDefault="0067299D" w:rsidP="0067299D">
            <w:pPr>
              <w:ind w:firstLine="0"/>
              <w:rPr>
                <w:b/>
                <w:lang w:val="en-US"/>
              </w:rPr>
            </w:pPr>
            <w:r w:rsidRPr="00B51DE0">
              <w:rPr>
                <w:b/>
                <w:lang w:val="en-US"/>
              </w:rPr>
              <w:t>Private sector</w:t>
            </w:r>
          </w:p>
        </w:tc>
        <w:tc>
          <w:tcPr>
            <w:tcW w:w="3772" w:type="dxa"/>
          </w:tcPr>
          <w:p w:rsidR="0067299D" w:rsidRPr="00B51DE0" w:rsidRDefault="0067299D" w:rsidP="0067299D">
            <w:pPr>
              <w:ind w:firstLine="0"/>
              <w:rPr>
                <w:b/>
                <w:lang w:val="en-US"/>
              </w:rPr>
            </w:pPr>
            <w:r w:rsidRPr="00B51DE0">
              <w:rPr>
                <w:b/>
                <w:lang w:val="en-US"/>
              </w:rPr>
              <w:t>Public sector</w:t>
            </w:r>
            <w:r w:rsidR="000D4C56">
              <w:rPr>
                <w:b/>
                <w:lang w:val="en-US"/>
              </w:rPr>
              <w:t xml:space="preserve"> (state and munic</w:t>
            </w:r>
            <w:r w:rsidR="000D4C56">
              <w:rPr>
                <w:b/>
                <w:lang w:val="en-US"/>
              </w:rPr>
              <w:t>i</w:t>
            </w:r>
            <w:r w:rsidR="000D4C56">
              <w:rPr>
                <w:b/>
                <w:lang w:val="en-US"/>
              </w:rPr>
              <w:t>pal sector)</w:t>
            </w:r>
          </w:p>
        </w:tc>
      </w:tr>
      <w:tr w:rsidR="0067299D" w:rsidRPr="00A1481A" w:rsidTr="0067299D">
        <w:tc>
          <w:tcPr>
            <w:tcW w:w="1384" w:type="dxa"/>
          </w:tcPr>
          <w:p w:rsidR="0067299D" w:rsidRDefault="0067299D" w:rsidP="0067299D">
            <w:pPr>
              <w:ind w:firstLine="0"/>
              <w:rPr>
                <w:lang w:val="en-US"/>
              </w:rPr>
            </w:pPr>
            <w:r>
              <w:rPr>
                <w:lang w:val="en-US"/>
              </w:rPr>
              <w:t>55 years</w:t>
            </w:r>
          </w:p>
        </w:tc>
        <w:tc>
          <w:tcPr>
            <w:tcW w:w="3544" w:type="dxa"/>
          </w:tcPr>
          <w:p w:rsidR="0067299D" w:rsidRDefault="0067299D" w:rsidP="0067299D">
            <w:pPr>
              <w:ind w:firstLine="0"/>
              <w:rPr>
                <w:lang w:val="en-US"/>
              </w:rPr>
            </w:pPr>
            <w:r>
              <w:rPr>
                <w:lang w:val="en-US"/>
              </w:rPr>
              <w:t>Pilots, diver</w:t>
            </w:r>
            <w:r w:rsidR="00B75413">
              <w:rPr>
                <w:lang w:val="en-US"/>
              </w:rPr>
              <w:t>s</w:t>
            </w:r>
            <w:r>
              <w:rPr>
                <w:lang w:val="en-US"/>
              </w:rPr>
              <w:t>, rescuers on helico</w:t>
            </w:r>
            <w:r>
              <w:rPr>
                <w:lang w:val="en-US"/>
              </w:rPr>
              <w:t>p</w:t>
            </w:r>
            <w:r>
              <w:rPr>
                <w:lang w:val="en-US"/>
              </w:rPr>
              <w:t>ters in the North Sea</w:t>
            </w:r>
          </w:p>
        </w:tc>
        <w:tc>
          <w:tcPr>
            <w:tcW w:w="3772" w:type="dxa"/>
          </w:tcPr>
          <w:p w:rsidR="0067299D" w:rsidRDefault="0067299D" w:rsidP="0067299D">
            <w:pPr>
              <w:ind w:firstLine="0"/>
              <w:rPr>
                <w:lang w:val="en-US"/>
              </w:rPr>
            </w:pPr>
          </w:p>
        </w:tc>
      </w:tr>
      <w:tr w:rsidR="0067299D" w:rsidRPr="00A1481A" w:rsidTr="0067299D">
        <w:tc>
          <w:tcPr>
            <w:tcW w:w="1384" w:type="dxa"/>
          </w:tcPr>
          <w:p w:rsidR="0067299D" w:rsidRDefault="0067299D" w:rsidP="0067299D">
            <w:pPr>
              <w:ind w:firstLine="0"/>
              <w:rPr>
                <w:lang w:val="en-US"/>
              </w:rPr>
            </w:pPr>
            <w:r>
              <w:rPr>
                <w:lang w:val="en-US"/>
              </w:rPr>
              <w:t>60 years</w:t>
            </w:r>
          </w:p>
        </w:tc>
        <w:tc>
          <w:tcPr>
            <w:tcW w:w="3544" w:type="dxa"/>
          </w:tcPr>
          <w:p w:rsidR="0067299D" w:rsidRDefault="0067299D" w:rsidP="0067299D">
            <w:pPr>
              <w:ind w:firstLine="0"/>
              <w:rPr>
                <w:lang w:val="en-US"/>
              </w:rPr>
            </w:pPr>
            <w:r>
              <w:rPr>
                <w:lang w:val="en-US"/>
              </w:rPr>
              <w:t>Flight crew</w:t>
            </w:r>
          </w:p>
        </w:tc>
        <w:tc>
          <w:tcPr>
            <w:tcW w:w="3772" w:type="dxa"/>
          </w:tcPr>
          <w:p w:rsidR="0067299D" w:rsidRDefault="0067299D" w:rsidP="0067299D">
            <w:pPr>
              <w:ind w:firstLine="0"/>
              <w:rPr>
                <w:lang w:val="en-US"/>
              </w:rPr>
            </w:pPr>
            <w:r>
              <w:rPr>
                <w:lang w:val="en-US"/>
              </w:rPr>
              <w:t>Military officers, police officers</w:t>
            </w:r>
            <w:r w:rsidR="005B0455">
              <w:rPr>
                <w:lang w:val="en-US"/>
              </w:rPr>
              <w:t>, fire officer</w:t>
            </w:r>
            <w:r w:rsidR="00D32A63">
              <w:rPr>
                <w:lang w:val="en-US"/>
              </w:rPr>
              <w:t>s</w:t>
            </w:r>
            <w:r w:rsidR="005B0455">
              <w:rPr>
                <w:lang w:val="en-US"/>
              </w:rPr>
              <w:t>, ambulance driver</w:t>
            </w:r>
            <w:r w:rsidR="00335C78">
              <w:rPr>
                <w:lang w:val="en-US"/>
              </w:rPr>
              <w:t>s</w:t>
            </w:r>
          </w:p>
        </w:tc>
      </w:tr>
      <w:tr w:rsidR="0067299D" w:rsidTr="0067299D">
        <w:tc>
          <w:tcPr>
            <w:tcW w:w="1384" w:type="dxa"/>
          </w:tcPr>
          <w:p w:rsidR="0067299D" w:rsidRDefault="0067299D" w:rsidP="0067299D">
            <w:pPr>
              <w:ind w:firstLine="0"/>
              <w:rPr>
                <w:lang w:val="en-US"/>
              </w:rPr>
            </w:pPr>
            <w:r>
              <w:rPr>
                <w:lang w:val="en-US"/>
              </w:rPr>
              <w:t>62 years</w:t>
            </w:r>
          </w:p>
        </w:tc>
        <w:tc>
          <w:tcPr>
            <w:tcW w:w="3544" w:type="dxa"/>
          </w:tcPr>
          <w:p w:rsidR="0067299D" w:rsidRDefault="00D32A63" w:rsidP="005253F4">
            <w:pPr>
              <w:ind w:firstLine="0"/>
              <w:rPr>
                <w:lang w:val="en-US"/>
              </w:rPr>
            </w:pPr>
            <w:r>
              <w:rPr>
                <w:lang w:val="en-US"/>
              </w:rPr>
              <w:t>D</w:t>
            </w:r>
            <w:r w:rsidR="0067299D">
              <w:rPr>
                <w:lang w:val="en-US"/>
              </w:rPr>
              <w:t>river</w:t>
            </w:r>
            <w:r>
              <w:rPr>
                <w:lang w:val="en-US"/>
              </w:rPr>
              <w:t>s, transport workers</w:t>
            </w:r>
            <w:r w:rsidR="0067299D">
              <w:rPr>
                <w:lang w:val="en-US"/>
              </w:rPr>
              <w:t xml:space="preserve"> (</w:t>
            </w:r>
            <w:r w:rsidR="005253F4">
              <w:rPr>
                <w:lang w:val="en-US"/>
              </w:rPr>
              <w:t>dri</w:t>
            </w:r>
            <w:r w:rsidR="005253F4">
              <w:rPr>
                <w:lang w:val="en-US"/>
              </w:rPr>
              <w:t>v</w:t>
            </w:r>
            <w:r w:rsidR="005253F4">
              <w:rPr>
                <w:lang w:val="en-US"/>
              </w:rPr>
              <w:t>ers</w:t>
            </w:r>
            <w:r w:rsidR="0067299D">
              <w:rPr>
                <w:lang w:val="en-US"/>
              </w:rPr>
              <w:t>)</w:t>
            </w:r>
          </w:p>
        </w:tc>
        <w:tc>
          <w:tcPr>
            <w:tcW w:w="3772" w:type="dxa"/>
          </w:tcPr>
          <w:p w:rsidR="0067299D" w:rsidRDefault="0067299D" w:rsidP="0067299D">
            <w:pPr>
              <w:ind w:firstLine="0"/>
              <w:rPr>
                <w:lang w:val="en-US"/>
              </w:rPr>
            </w:pPr>
          </w:p>
        </w:tc>
      </w:tr>
      <w:tr w:rsidR="0067299D" w:rsidRPr="0067299D" w:rsidTr="0067299D">
        <w:tc>
          <w:tcPr>
            <w:tcW w:w="1384" w:type="dxa"/>
          </w:tcPr>
          <w:p w:rsidR="0067299D" w:rsidRDefault="0067299D" w:rsidP="0067299D">
            <w:pPr>
              <w:ind w:firstLine="0"/>
              <w:rPr>
                <w:lang w:val="en-US"/>
              </w:rPr>
            </w:pPr>
            <w:r>
              <w:rPr>
                <w:lang w:val="en-US"/>
              </w:rPr>
              <w:t>63 years</w:t>
            </w:r>
          </w:p>
        </w:tc>
        <w:tc>
          <w:tcPr>
            <w:tcW w:w="3544" w:type="dxa"/>
          </w:tcPr>
          <w:p w:rsidR="0067299D" w:rsidRDefault="0067299D" w:rsidP="0067299D">
            <w:pPr>
              <w:ind w:firstLine="0"/>
              <w:rPr>
                <w:lang w:val="en-US"/>
              </w:rPr>
            </w:pPr>
          </w:p>
        </w:tc>
        <w:tc>
          <w:tcPr>
            <w:tcW w:w="3772" w:type="dxa"/>
          </w:tcPr>
          <w:p w:rsidR="0067299D" w:rsidRPr="0067299D" w:rsidRDefault="00D32A63" w:rsidP="0067299D">
            <w:pPr>
              <w:ind w:firstLine="0"/>
            </w:pPr>
            <w:proofErr w:type="spellStart"/>
            <w:r>
              <w:t>Shipmaster/machinist</w:t>
            </w:r>
            <w:proofErr w:type="spellEnd"/>
            <w:r w:rsidR="008469B5" w:rsidRPr="008469B5">
              <w:t>.</w:t>
            </w:r>
            <w:r w:rsidR="008469B5">
              <w:t xml:space="preserve"> </w:t>
            </w:r>
            <w:r w:rsidR="0067299D" w:rsidRPr="0067299D">
              <w:t>Prison</w:t>
            </w:r>
            <w:r>
              <w:t xml:space="preserve"> </w:t>
            </w:r>
            <w:proofErr w:type="spellStart"/>
            <w:r>
              <w:t>guards</w:t>
            </w:r>
            <w:proofErr w:type="spellEnd"/>
            <w:r w:rsidR="0067299D" w:rsidRPr="0067299D">
              <w:t xml:space="preserve"> </w:t>
            </w:r>
          </w:p>
        </w:tc>
      </w:tr>
      <w:tr w:rsidR="0067299D" w:rsidRPr="00A1481A" w:rsidTr="0067299D">
        <w:tc>
          <w:tcPr>
            <w:tcW w:w="1384" w:type="dxa"/>
          </w:tcPr>
          <w:p w:rsidR="0067299D" w:rsidRDefault="0067299D" w:rsidP="0067299D">
            <w:pPr>
              <w:ind w:firstLine="0"/>
              <w:rPr>
                <w:lang w:val="en-US"/>
              </w:rPr>
            </w:pPr>
            <w:r>
              <w:rPr>
                <w:lang w:val="en-US"/>
              </w:rPr>
              <w:t>65 years</w:t>
            </w:r>
          </w:p>
        </w:tc>
        <w:tc>
          <w:tcPr>
            <w:tcW w:w="3544" w:type="dxa"/>
          </w:tcPr>
          <w:p w:rsidR="0067299D" w:rsidRPr="006665E9" w:rsidRDefault="005253F4" w:rsidP="005253F4">
            <w:pPr>
              <w:ind w:firstLine="0"/>
              <w:rPr>
                <w:lang w:val="en-US"/>
              </w:rPr>
            </w:pPr>
            <w:r>
              <w:rPr>
                <w:lang w:val="en-US"/>
              </w:rPr>
              <w:t>Nurses, mining workers</w:t>
            </w:r>
            <w:r w:rsidR="0067299D" w:rsidRPr="006665E9">
              <w:rPr>
                <w:lang w:val="en-US"/>
              </w:rPr>
              <w:t>, opera</w:t>
            </w:r>
            <w:r>
              <w:rPr>
                <w:lang w:val="en-US"/>
              </w:rPr>
              <w:t>tor of cranes</w:t>
            </w:r>
            <w:r w:rsidR="0067299D" w:rsidRPr="006665E9">
              <w:rPr>
                <w:lang w:val="en-US"/>
              </w:rPr>
              <w:t>, excava</w:t>
            </w:r>
            <w:r>
              <w:rPr>
                <w:lang w:val="en-US"/>
              </w:rPr>
              <w:t>tor</w:t>
            </w:r>
            <w:r w:rsidR="006665E9" w:rsidRPr="006665E9">
              <w:rPr>
                <w:lang w:val="en-US"/>
              </w:rPr>
              <w:t>, bulldozer, insurance agents, sellers (trav</w:t>
            </w:r>
            <w:r>
              <w:rPr>
                <w:lang w:val="en-US"/>
              </w:rPr>
              <w:t>e</w:t>
            </w:r>
            <w:r>
              <w:rPr>
                <w:lang w:val="en-US"/>
              </w:rPr>
              <w:t>l</w:t>
            </w:r>
            <w:r>
              <w:rPr>
                <w:lang w:val="en-US"/>
              </w:rPr>
              <w:t>ling), reindeer herding</w:t>
            </w:r>
            <w:r w:rsidR="006665E9" w:rsidRPr="006665E9">
              <w:rPr>
                <w:lang w:val="en-US"/>
              </w:rPr>
              <w:t>, employees on fixed oil installations</w:t>
            </w:r>
            <w:r w:rsidR="006665E9">
              <w:rPr>
                <w:lang w:val="en-US"/>
              </w:rPr>
              <w:t xml:space="preserve">, </w:t>
            </w:r>
            <w:proofErr w:type="spellStart"/>
            <w:r w:rsidR="00D32A63">
              <w:rPr>
                <w:lang w:val="en-US"/>
              </w:rPr>
              <w:t>driving</w:t>
            </w:r>
            <w:r w:rsidR="006665E9">
              <w:rPr>
                <w:lang w:val="en-US"/>
              </w:rPr>
              <w:t>teachers</w:t>
            </w:r>
            <w:proofErr w:type="spellEnd"/>
            <w:r w:rsidR="006665E9">
              <w:rPr>
                <w:lang w:val="en-US"/>
              </w:rPr>
              <w:t>.</w:t>
            </w:r>
          </w:p>
        </w:tc>
        <w:tc>
          <w:tcPr>
            <w:tcW w:w="3772" w:type="dxa"/>
          </w:tcPr>
          <w:p w:rsidR="0067299D" w:rsidRPr="007001D4" w:rsidRDefault="005253F4" w:rsidP="007001D4">
            <w:pPr>
              <w:ind w:firstLine="0"/>
              <w:jc w:val="left"/>
              <w:rPr>
                <w:lang w:val="en-US"/>
              </w:rPr>
            </w:pPr>
            <w:r w:rsidRPr="00A1481A">
              <w:rPr>
                <w:lang w:val="en-US"/>
              </w:rPr>
              <w:t xml:space="preserve">Railway personal </w:t>
            </w:r>
            <w:r w:rsidR="00335C78" w:rsidRPr="00A1481A">
              <w:rPr>
                <w:lang w:val="en-US"/>
              </w:rPr>
              <w:t>(</w:t>
            </w:r>
            <w:r w:rsidR="007001D4" w:rsidRPr="00A1481A">
              <w:rPr>
                <w:lang w:val="en-US"/>
              </w:rPr>
              <w:t>locomotive dri</w:t>
            </w:r>
            <w:r w:rsidR="007001D4" w:rsidRPr="00A1481A">
              <w:rPr>
                <w:lang w:val="en-US"/>
              </w:rPr>
              <w:t>v</w:t>
            </w:r>
            <w:r w:rsidR="007001D4" w:rsidRPr="00A1481A">
              <w:rPr>
                <w:lang w:val="en-US"/>
              </w:rPr>
              <w:t>ers and other employees with oper</w:t>
            </w:r>
            <w:r w:rsidR="007001D4" w:rsidRPr="00A1481A">
              <w:rPr>
                <w:lang w:val="en-US"/>
              </w:rPr>
              <w:t>a</w:t>
            </w:r>
            <w:r w:rsidR="007001D4" w:rsidRPr="00A1481A">
              <w:rPr>
                <w:lang w:val="en-US"/>
              </w:rPr>
              <w:t>tional safety responsibilities)</w:t>
            </w:r>
            <w:r w:rsidR="007001D4" w:rsidRPr="007001D4">
              <w:rPr>
                <w:lang w:val="en-US"/>
              </w:rPr>
              <w:t xml:space="preserve"> </w:t>
            </w:r>
            <w:r w:rsidR="007001D4">
              <w:rPr>
                <w:lang w:val="en-US"/>
              </w:rPr>
              <w:t xml:space="preserve"> </w:t>
            </w:r>
            <w:r w:rsidR="008469B5" w:rsidRPr="007001D4">
              <w:rPr>
                <w:lang w:val="en-US"/>
              </w:rPr>
              <w:t xml:space="preserve">                                 </w:t>
            </w:r>
            <w:r w:rsidR="00E92707" w:rsidRPr="007001D4">
              <w:rPr>
                <w:lang w:val="en-US"/>
              </w:rPr>
              <w:t xml:space="preserve">aviation </w:t>
            </w:r>
            <w:r w:rsidR="008469B5" w:rsidRPr="007001D4">
              <w:rPr>
                <w:lang w:val="en-US"/>
              </w:rPr>
              <w:t>person</w:t>
            </w:r>
            <w:r w:rsidR="00E92707" w:rsidRPr="007001D4">
              <w:rPr>
                <w:lang w:val="en-US"/>
              </w:rPr>
              <w:t>al</w:t>
            </w:r>
            <w:r w:rsidR="008469B5" w:rsidRPr="007001D4">
              <w:rPr>
                <w:lang w:val="en-US"/>
              </w:rPr>
              <w:t xml:space="preserve">, </w:t>
            </w:r>
            <w:r w:rsidR="00335C78" w:rsidRPr="007001D4">
              <w:rPr>
                <w:lang w:val="en-US"/>
              </w:rPr>
              <w:t xml:space="preserve">nurses, </w:t>
            </w:r>
            <w:r w:rsidR="00E92707" w:rsidRPr="007001D4">
              <w:rPr>
                <w:lang w:val="en-US"/>
              </w:rPr>
              <w:t>prison persona</w:t>
            </w:r>
            <w:r w:rsidR="008469B5" w:rsidRPr="007001D4">
              <w:rPr>
                <w:lang w:val="en-US"/>
              </w:rPr>
              <w:t>l</w:t>
            </w:r>
            <w:proofErr w:type="gramStart"/>
            <w:r w:rsidR="007001D4">
              <w:rPr>
                <w:lang w:val="en-US"/>
              </w:rPr>
              <w:t xml:space="preserve">,  </w:t>
            </w:r>
            <w:r w:rsidR="00E92707" w:rsidRPr="007001D4">
              <w:rPr>
                <w:lang w:val="en-US"/>
              </w:rPr>
              <w:t>cleaning</w:t>
            </w:r>
            <w:proofErr w:type="gramEnd"/>
            <w:r w:rsidR="00E92707" w:rsidRPr="007001D4">
              <w:rPr>
                <w:lang w:val="en-US"/>
              </w:rPr>
              <w:t xml:space="preserve"> </w:t>
            </w:r>
            <w:r w:rsidR="008469B5" w:rsidRPr="007001D4">
              <w:rPr>
                <w:lang w:val="en-US"/>
              </w:rPr>
              <w:t>person</w:t>
            </w:r>
            <w:r w:rsidR="00E92707" w:rsidRPr="007001D4">
              <w:rPr>
                <w:lang w:val="en-US"/>
              </w:rPr>
              <w:t>al</w:t>
            </w:r>
            <w:r w:rsidR="008469B5" w:rsidRPr="007001D4">
              <w:rPr>
                <w:lang w:val="en-US"/>
              </w:rPr>
              <w:t>, profe</w:t>
            </w:r>
            <w:r w:rsidR="008469B5" w:rsidRPr="007001D4">
              <w:rPr>
                <w:lang w:val="en-US"/>
              </w:rPr>
              <w:t>s</w:t>
            </w:r>
            <w:r w:rsidR="008469B5" w:rsidRPr="007001D4">
              <w:rPr>
                <w:lang w:val="en-US"/>
              </w:rPr>
              <w:t xml:space="preserve">sional </w:t>
            </w:r>
            <w:r w:rsidR="006665E9" w:rsidRPr="007001D4">
              <w:rPr>
                <w:lang w:val="en-US"/>
              </w:rPr>
              <w:t>dri</w:t>
            </w:r>
            <w:r w:rsidR="00E92707" w:rsidRPr="007001D4">
              <w:rPr>
                <w:lang w:val="en-US"/>
              </w:rPr>
              <w:t>vers</w:t>
            </w:r>
            <w:r w:rsidR="006665E9" w:rsidRPr="007001D4">
              <w:rPr>
                <w:lang w:val="en-US"/>
              </w:rPr>
              <w:t xml:space="preserve">, </w:t>
            </w:r>
            <w:r w:rsidR="00335C78" w:rsidRPr="007001D4">
              <w:rPr>
                <w:lang w:val="en-US"/>
              </w:rPr>
              <w:t>dentists, physiother</w:t>
            </w:r>
            <w:r w:rsidR="00335C78" w:rsidRPr="007001D4">
              <w:rPr>
                <w:lang w:val="en-US"/>
              </w:rPr>
              <w:t>a</w:t>
            </w:r>
            <w:r w:rsidR="00335C78" w:rsidRPr="007001D4">
              <w:rPr>
                <w:lang w:val="en-US"/>
              </w:rPr>
              <w:t xml:space="preserve">pist,  </w:t>
            </w:r>
            <w:r w:rsidR="00E92707" w:rsidRPr="007001D4">
              <w:rPr>
                <w:lang w:val="en-US"/>
              </w:rPr>
              <w:t>«</w:t>
            </w:r>
            <w:proofErr w:type="spellStart"/>
            <w:r w:rsidR="00335C78" w:rsidRPr="007001D4">
              <w:rPr>
                <w:lang w:val="en-US"/>
              </w:rPr>
              <w:t>miljøterapeuter</w:t>
            </w:r>
            <w:proofErr w:type="spellEnd"/>
            <w:r w:rsidR="00E92707" w:rsidRPr="007001D4">
              <w:rPr>
                <w:lang w:val="en-US"/>
              </w:rPr>
              <w:t>»</w:t>
            </w:r>
            <w:r w:rsidR="00335C78" w:rsidRPr="007001D4">
              <w:rPr>
                <w:lang w:val="en-US"/>
              </w:rPr>
              <w:t>.</w:t>
            </w:r>
          </w:p>
        </w:tc>
      </w:tr>
    </w:tbl>
    <w:p w:rsidR="0067299D" w:rsidRPr="007001D4" w:rsidRDefault="0067299D" w:rsidP="0067299D">
      <w:pPr>
        <w:rPr>
          <w:lang w:val="en-US"/>
        </w:rPr>
      </w:pPr>
    </w:p>
    <w:p w:rsidR="000D4C56" w:rsidRPr="000D4C56" w:rsidRDefault="009B12E2" w:rsidP="000D4C56">
      <w:pPr>
        <w:pStyle w:val="Normalfrste"/>
        <w:rPr>
          <w:lang w:val="en-US"/>
        </w:rPr>
      </w:pPr>
      <w:r>
        <w:rPr>
          <w:lang w:val="en-US"/>
        </w:rPr>
        <w:t>A</w:t>
      </w:r>
      <w:r w:rsidR="000D4C56">
        <w:rPr>
          <w:lang w:val="en-US"/>
        </w:rPr>
        <w:t xml:space="preserve"> more detailed list of occupations with lower </w:t>
      </w:r>
      <w:r w:rsidR="00D32A63">
        <w:rPr>
          <w:lang w:val="en-US"/>
        </w:rPr>
        <w:t xml:space="preserve">retirement </w:t>
      </w:r>
      <w:r w:rsidR="000D4C56">
        <w:rPr>
          <w:lang w:val="en-US"/>
        </w:rPr>
        <w:t>age limit</w:t>
      </w:r>
      <w:r w:rsidR="00D32A63">
        <w:rPr>
          <w:lang w:val="en-US"/>
        </w:rPr>
        <w:t>s</w:t>
      </w:r>
      <w:r w:rsidR="000D4C56">
        <w:rPr>
          <w:lang w:val="en-US"/>
        </w:rPr>
        <w:t xml:space="preserve"> than 70  years in state and municipal sector, </w:t>
      </w:r>
      <w:r w:rsidR="00D32A63">
        <w:rPr>
          <w:lang w:val="en-US"/>
        </w:rPr>
        <w:t xml:space="preserve">can </w:t>
      </w:r>
      <w:r>
        <w:rPr>
          <w:lang w:val="en-US"/>
        </w:rPr>
        <w:t xml:space="preserve">be </w:t>
      </w:r>
      <w:r w:rsidR="00D32A63">
        <w:rPr>
          <w:lang w:val="en-US"/>
        </w:rPr>
        <w:t>found at</w:t>
      </w:r>
      <w:r>
        <w:rPr>
          <w:lang w:val="en-US"/>
        </w:rPr>
        <w:t xml:space="preserve">: </w:t>
      </w:r>
      <w:r w:rsidRPr="009B12E2">
        <w:rPr>
          <w:lang w:val="en-US"/>
        </w:rPr>
        <w:t xml:space="preserve">http://www.regjeringen.no/upload/AID/publikasjoner/rapporter_og_planer/2009/R_OfTP_utvalget_11.03.2009_Vedlegg4_Saeraldersgrenser.pdf </w:t>
      </w:r>
      <w:r>
        <w:rPr>
          <w:lang w:val="en-US"/>
        </w:rPr>
        <w:t xml:space="preserve">(municipal sector) and </w:t>
      </w:r>
      <w:r w:rsidR="00F221A7">
        <w:fldChar w:fldCharType="begin"/>
      </w:r>
      <w:r w:rsidR="00F221A7" w:rsidRPr="00A1481A">
        <w:rPr>
          <w:lang w:val="en-US"/>
        </w:rPr>
        <w:instrText>HYPERLINK "http://www.regjeringen.no/upload/FAD/Vedlegg/Lønns-%20og%20personalpolitikk/Aldersgrensehefte_09.pdf"</w:instrText>
      </w:r>
      <w:r w:rsidR="00F221A7">
        <w:fldChar w:fldCharType="separate"/>
      </w:r>
      <w:r w:rsidR="00471810" w:rsidRPr="000652B3">
        <w:rPr>
          <w:rStyle w:val="Hyperkobling"/>
          <w:lang w:val="en-US"/>
        </w:rPr>
        <w:t>http://www.regjeringen.no/upload/FAD/Vedlegg/Lønns-%20og%20personalpolitikk/Aldersgrensehefte_09.pdf</w:t>
      </w:r>
      <w:r w:rsidR="00F221A7">
        <w:fldChar w:fldCharType="end"/>
      </w:r>
      <w:r w:rsidR="00471810">
        <w:rPr>
          <w:lang w:val="en-US"/>
        </w:rPr>
        <w:t xml:space="preserve"> (state sector).</w:t>
      </w:r>
    </w:p>
    <w:p w:rsidR="003A7A74" w:rsidRPr="005B0455" w:rsidRDefault="003A7A74" w:rsidP="00B51DE0">
      <w:pPr>
        <w:pStyle w:val="Normalfrste"/>
        <w:rPr>
          <w:lang w:val="en-US"/>
        </w:rPr>
      </w:pPr>
    </w:p>
    <w:p w:rsidR="003A7A74" w:rsidRPr="005B0455" w:rsidRDefault="00EA7CFB" w:rsidP="00EA7CFB">
      <w:pPr>
        <w:pStyle w:val="Normalfrste"/>
        <w:rPr>
          <w:lang w:val="en-US"/>
        </w:rPr>
      </w:pPr>
      <w:r>
        <w:rPr>
          <w:lang w:val="en-US"/>
        </w:rPr>
        <w:t>As mentioned, it is possible for all occupations in public sector to retire 3 years before the age limits in table 1, if the sum of age and years of services is 85 years or higher.</w:t>
      </w:r>
    </w:p>
    <w:p w:rsidR="003A7A74" w:rsidRPr="005B0455" w:rsidRDefault="003A7A74" w:rsidP="0067299D">
      <w:pPr>
        <w:rPr>
          <w:lang w:val="en-US"/>
        </w:rPr>
      </w:pPr>
    </w:p>
    <w:p w:rsidR="00A96577" w:rsidRDefault="00E92707" w:rsidP="00A96577">
      <w:pPr>
        <w:pStyle w:val="Overskrift2"/>
      </w:pPr>
      <w:r>
        <w:t xml:space="preserve">Work </w:t>
      </w:r>
      <w:proofErr w:type="spellStart"/>
      <w:r>
        <w:t>above</w:t>
      </w:r>
      <w:proofErr w:type="spellEnd"/>
      <w:r>
        <w:t xml:space="preserve"> </w:t>
      </w:r>
      <w:proofErr w:type="spellStart"/>
      <w:r>
        <w:t>the</w:t>
      </w:r>
      <w:proofErr w:type="spellEnd"/>
      <w:r>
        <w:t xml:space="preserve"> </w:t>
      </w:r>
      <w:proofErr w:type="gramStart"/>
      <w:r>
        <w:t>age</w:t>
      </w:r>
      <w:proofErr w:type="gramEnd"/>
      <w:r>
        <w:t xml:space="preserve"> limits</w:t>
      </w:r>
    </w:p>
    <w:p w:rsidR="00D25DEF" w:rsidRPr="00D25DEF" w:rsidRDefault="00B54EE4" w:rsidP="00D25DEF">
      <w:pPr>
        <w:pStyle w:val="Normalfrste"/>
        <w:rPr>
          <w:lang w:val="en-US"/>
        </w:rPr>
      </w:pPr>
      <w:r>
        <w:rPr>
          <w:lang w:val="en-US"/>
        </w:rPr>
        <w:t>In public sector, a</w:t>
      </w:r>
      <w:r w:rsidR="00012B07" w:rsidRPr="00012B07">
        <w:rPr>
          <w:lang w:val="en-US"/>
        </w:rPr>
        <w:t xml:space="preserve"> person who works in a profession with </w:t>
      </w:r>
      <w:r w:rsidR="00D32A63">
        <w:rPr>
          <w:lang w:val="en-US"/>
        </w:rPr>
        <w:t xml:space="preserve">a </w:t>
      </w:r>
      <w:r w:rsidR="00012B07" w:rsidRPr="00012B07">
        <w:rPr>
          <w:lang w:val="en-US"/>
        </w:rPr>
        <w:t xml:space="preserve">lower age limit </w:t>
      </w:r>
      <w:r w:rsidR="00D32A63">
        <w:rPr>
          <w:lang w:val="en-US"/>
        </w:rPr>
        <w:t>for retir</w:t>
      </w:r>
      <w:r w:rsidR="00D32A63">
        <w:rPr>
          <w:lang w:val="en-US"/>
        </w:rPr>
        <w:t>e</w:t>
      </w:r>
      <w:r w:rsidR="00D32A63">
        <w:rPr>
          <w:lang w:val="en-US"/>
        </w:rPr>
        <w:t xml:space="preserve">ment </w:t>
      </w:r>
      <w:r w:rsidR="00012B07" w:rsidRPr="00012B07">
        <w:rPr>
          <w:lang w:val="en-US"/>
        </w:rPr>
        <w:t>than 70 years</w:t>
      </w:r>
      <w:r w:rsidR="00E92707">
        <w:rPr>
          <w:lang w:val="en-US"/>
        </w:rPr>
        <w:t xml:space="preserve"> </w:t>
      </w:r>
      <w:r w:rsidR="00D32A63">
        <w:rPr>
          <w:lang w:val="en-US"/>
        </w:rPr>
        <w:t>have to leave his or her job when reaching that age</w:t>
      </w:r>
      <w:r w:rsidR="00012B07">
        <w:rPr>
          <w:lang w:val="en-US"/>
        </w:rPr>
        <w:t xml:space="preserve">. </w:t>
      </w:r>
      <w:r w:rsidR="00D32A63">
        <w:rPr>
          <w:lang w:val="en-US"/>
        </w:rPr>
        <w:t xml:space="preserve"> Working b</w:t>
      </w:r>
      <w:r w:rsidR="00D32A63">
        <w:rPr>
          <w:lang w:val="en-US"/>
        </w:rPr>
        <w:t>e</w:t>
      </w:r>
      <w:r w:rsidR="00D32A63">
        <w:rPr>
          <w:lang w:val="en-US"/>
        </w:rPr>
        <w:t>yond the age of 70 in these public sector jobs requires a special agreement with the e</w:t>
      </w:r>
      <w:r w:rsidR="00D32A63">
        <w:rPr>
          <w:lang w:val="en-US"/>
        </w:rPr>
        <w:t>m</w:t>
      </w:r>
      <w:r w:rsidR="00D32A63">
        <w:rPr>
          <w:lang w:val="en-US"/>
        </w:rPr>
        <w:t>ployer. In order to continue working beyond 70 years of age it is possible to retire from your public sector job and continue working with a new employer, or, contin</w:t>
      </w:r>
      <w:r w:rsidR="00E92707">
        <w:rPr>
          <w:lang w:val="en-US"/>
        </w:rPr>
        <w:t>u</w:t>
      </w:r>
      <w:r w:rsidR="00D32A63">
        <w:rPr>
          <w:lang w:val="en-US"/>
        </w:rPr>
        <w:t>e working with</w:t>
      </w:r>
      <w:r w:rsidR="00E92707">
        <w:rPr>
          <w:lang w:val="en-US"/>
        </w:rPr>
        <w:t xml:space="preserve"> </w:t>
      </w:r>
      <w:r w:rsidR="00D32A63">
        <w:rPr>
          <w:lang w:val="en-US"/>
        </w:rPr>
        <w:t>a new employer combined with pension withdrawal</w:t>
      </w:r>
      <w:proofErr w:type="gramStart"/>
      <w:r w:rsidR="00D32A63">
        <w:rPr>
          <w:lang w:val="en-US"/>
        </w:rPr>
        <w:t>.</w:t>
      </w:r>
      <w:r w:rsidR="00012B07">
        <w:rPr>
          <w:lang w:val="en-US"/>
        </w:rPr>
        <w:t>.</w:t>
      </w:r>
      <w:proofErr w:type="gramEnd"/>
      <w:r w:rsidR="00012B07">
        <w:rPr>
          <w:lang w:val="en-US"/>
        </w:rPr>
        <w:t xml:space="preserve"> </w:t>
      </w:r>
      <w:r>
        <w:rPr>
          <w:lang w:val="en-US"/>
        </w:rPr>
        <w:t xml:space="preserve">In </w:t>
      </w:r>
      <w:r w:rsidR="00D32A63">
        <w:rPr>
          <w:lang w:val="en-US"/>
        </w:rPr>
        <w:t xml:space="preserve">the </w:t>
      </w:r>
      <w:r>
        <w:rPr>
          <w:lang w:val="en-US"/>
        </w:rPr>
        <w:t>private secto</w:t>
      </w:r>
      <w:r w:rsidR="00214BF1">
        <w:rPr>
          <w:lang w:val="en-US"/>
        </w:rPr>
        <w:t xml:space="preserve">r </w:t>
      </w:r>
      <w:r w:rsidR="00D32A63">
        <w:rPr>
          <w:lang w:val="en-US"/>
        </w:rPr>
        <w:t xml:space="preserve">a worker does not </w:t>
      </w:r>
      <w:r w:rsidR="00214BF1" w:rsidRPr="00214BF1">
        <w:rPr>
          <w:lang w:val="en-US"/>
        </w:rPr>
        <w:t>necessarily</w:t>
      </w:r>
      <w:r w:rsidR="00214BF1">
        <w:rPr>
          <w:lang w:val="en-US"/>
        </w:rPr>
        <w:t xml:space="preserve"> have to </w:t>
      </w:r>
      <w:r w:rsidR="00D32A63">
        <w:rPr>
          <w:lang w:val="en-US"/>
        </w:rPr>
        <w:t>stop working when reac</w:t>
      </w:r>
      <w:r w:rsidR="00E92707">
        <w:rPr>
          <w:lang w:val="en-US"/>
        </w:rPr>
        <w:t>h</w:t>
      </w:r>
      <w:r w:rsidR="00D32A63">
        <w:rPr>
          <w:lang w:val="en-US"/>
        </w:rPr>
        <w:t>ing the age limit for retirement</w:t>
      </w:r>
      <w:r w:rsidR="00E92707">
        <w:rPr>
          <w:lang w:val="en-US"/>
        </w:rPr>
        <w:t xml:space="preserve">. </w:t>
      </w:r>
      <w:r w:rsidR="00D32A63">
        <w:rPr>
          <w:lang w:val="en-US"/>
        </w:rPr>
        <w:t>However, a private sector worker has the right to retire when reac</w:t>
      </w:r>
      <w:r w:rsidR="00E92707">
        <w:rPr>
          <w:lang w:val="en-US"/>
        </w:rPr>
        <w:t>h</w:t>
      </w:r>
      <w:r w:rsidR="00D32A63">
        <w:rPr>
          <w:lang w:val="en-US"/>
        </w:rPr>
        <w:t>ing the set age limit for retirement for that occupation</w:t>
      </w:r>
      <w:proofErr w:type="gramStart"/>
      <w:r w:rsidR="00D32A63">
        <w:rPr>
          <w:lang w:val="en-US"/>
        </w:rPr>
        <w:t>.</w:t>
      </w:r>
      <w:r w:rsidR="00214BF1">
        <w:rPr>
          <w:lang w:val="en-US"/>
        </w:rPr>
        <w:t>.</w:t>
      </w:r>
      <w:proofErr w:type="gramEnd"/>
      <w:r w:rsidR="00B75413">
        <w:rPr>
          <w:lang w:val="en-US"/>
        </w:rPr>
        <w:t xml:space="preserve"> The problem </w:t>
      </w:r>
      <w:r w:rsidR="00D32A63">
        <w:rPr>
          <w:lang w:val="en-US"/>
        </w:rPr>
        <w:t xml:space="preserve">in the private sector </w:t>
      </w:r>
      <w:r w:rsidR="00B75413">
        <w:rPr>
          <w:lang w:val="en-US"/>
        </w:rPr>
        <w:t xml:space="preserve">is </w:t>
      </w:r>
      <w:r w:rsidR="00D32A63">
        <w:rPr>
          <w:lang w:val="en-US"/>
        </w:rPr>
        <w:t xml:space="preserve">however a lack of coordination </w:t>
      </w:r>
      <w:r w:rsidR="00B75413">
        <w:rPr>
          <w:lang w:val="en-US"/>
        </w:rPr>
        <w:t xml:space="preserve">between the </w:t>
      </w:r>
      <w:proofErr w:type="gramStart"/>
      <w:r w:rsidR="00B75413">
        <w:rPr>
          <w:lang w:val="en-US"/>
        </w:rPr>
        <w:t>age</w:t>
      </w:r>
      <w:proofErr w:type="gramEnd"/>
      <w:r w:rsidR="00B75413">
        <w:rPr>
          <w:lang w:val="en-US"/>
        </w:rPr>
        <w:t xml:space="preserve"> limit </w:t>
      </w:r>
      <w:r w:rsidR="00D32A63">
        <w:rPr>
          <w:lang w:val="en-US"/>
        </w:rPr>
        <w:t xml:space="preserve">for retirement </w:t>
      </w:r>
      <w:r w:rsidR="00B75413">
        <w:rPr>
          <w:lang w:val="en-US"/>
        </w:rPr>
        <w:t xml:space="preserve">and </w:t>
      </w:r>
      <w:r w:rsidR="00D32A63">
        <w:rPr>
          <w:lang w:val="en-US"/>
        </w:rPr>
        <w:t>the right to withdraw</w:t>
      </w:r>
      <w:r w:rsidR="00B75413">
        <w:rPr>
          <w:lang w:val="en-US"/>
        </w:rPr>
        <w:t xml:space="preserve"> pension</w:t>
      </w:r>
      <w:r w:rsidR="00D32A63">
        <w:rPr>
          <w:lang w:val="en-US"/>
        </w:rPr>
        <w:t>s</w:t>
      </w:r>
      <w:r w:rsidR="00B75413">
        <w:rPr>
          <w:lang w:val="en-US"/>
        </w:rPr>
        <w:t xml:space="preserve"> </w:t>
      </w:r>
      <w:r w:rsidR="00D32A63">
        <w:rPr>
          <w:lang w:val="en-US"/>
        </w:rPr>
        <w:t xml:space="preserve">from a </w:t>
      </w:r>
      <w:r w:rsidR="00B75413">
        <w:rPr>
          <w:lang w:val="en-US"/>
        </w:rPr>
        <w:t xml:space="preserve">scheme. </w:t>
      </w:r>
      <w:r w:rsidR="00D32A63">
        <w:rPr>
          <w:lang w:val="en-US"/>
        </w:rPr>
        <w:t xml:space="preserve">This  </w:t>
      </w:r>
      <w:r w:rsidR="00B75413">
        <w:rPr>
          <w:lang w:val="en-US"/>
        </w:rPr>
        <w:t xml:space="preserve">means </w:t>
      </w:r>
      <w:r w:rsidR="00D32A63">
        <w:rPr>
          <w:lang w:val="en-US"/>
        </w:rPr>
        <w:t xml:space="preserve">that </w:t>
      </w:r>
      <w:r w:rsidR="00B75413">
        <w:rPr>
          <w:lang w:val="en-US"/>
        </w:rPr>
        <w:t xml:space="preserve">if </w:t>
      </w:r>
      <w:r w:rsidR="00D32A63">
        <w:rPr>
          <w:lang w:val="en-US"/>
        </w:rPr>
        <w:t xml:space="preserve">a </w:t>
      </w:r>
      <w:r w:rsidR="00B75413">
        <w:rPr>
          <w:lang w:val="en-US"/>
        </w:rPr>
        <w:t xml:space="preserve">private sector </w:t>
      </w:r>
      <w:r w:rsidR="00D32A63">
        <w:rPr>
          <w:lang w:val="en-US"/>
        </w:rPr>
        <w:t xml:space="preserve">company has </w:t>
      </w:r>
      <w:r w:rsidR="00B75413">
        <w:rPr>
          <w:lang w:val="en-US"/>
        </w:rPr>
        <w:t xml:space="preserve">a lower age </w:t>
      </w:r>
      <w:r w:rsidR="00D32A63">
        <w:rPr>
          <w:lang w:val="en-US"/>
        </w:rPr>
        <w:t xml:space="preserve">retirement </w:t>
      </w:r>
      <w:r w:rsidR="00B75413">
        <w:rPr>
          <w:lang w:val="en-US"/>
        </w:rPr>
        <w:t xml:space="preserve">limit </w:t>
      </w:r>
      <w:r w:rsidR="002A66CC">
        <w:rPr>
          <w:lang w:val="en-US"/>
        </w:rPr>
        <w:t xml:space="preserve">for some of its </w:t>
      </w:r>
      <w:r w:rsidR="00D32A63">
        <w:rPr>
          <w:lang w:val="en-US"/>
        </w:rPr>
        <w:t xml:space="preserve">workers, </w:t>
      </w:r>
      <w:r w:rsidR="00B75413">
        <w:rPr>
          <w:lang w:val="en-US"/>
        </w:rPr>
        <w:t xml:space="preserve">and the company </w:t>
      </w:r>
      <w:r w:rsidR="00D32A63">
        <w:rPr>
          <w:lang w:val="en-US"/>
        </w:rPr>
        <w:t xml:space="preserve">does not </w:t>
      </w:r>
      <w:r w:rsidR="00B75413">
        <w:rPr>
          <w:lang w:val="en-US"/>
        </w:rPr>
        <w:t xml:space="preserve">have </w:t>
      </w:r>
      <w:r w:rsidR="00D32A63">
        <w:rPr>
          <w:lang w:val="en-US"/>
        </w:rPr>
        <w:t xml:space="preserve">a </w:t>
      </w:r>
      <w:r w:rsidR="00B75413">
        <w:rPr>
          <w:lang w:val="en-US"/>
        </w:rPr>
        <w:t>pension scheme</w:t>
      </w:r>
      <w:r w:rsidR="00D32A63">
        <w:rPr>
          <w:lang w:val="en-US"/>
        </w:rPr>
        <w:t xml:space="preserve"> which can be activated at an earlier retirement age, the worker in question will </w:t>
      </w:r>
      <w:r w:rsidR="00F97B11">
        <w:rPr>
          <w:lang w:val="en-US"/>
        </w:rPr>
        <w:t>normally co</w:t>
      </w:r>
      <w:r w:rsidR="00F97B11">
        <w:rPr>
          <w:lang w:val="en-US"/>
        </w:rPr>
        <w:t>n</w:t>
      </w:r>
      <w:r w:rsidR="00F97B11">
        <w:rPr>
          <w:lang w:val="en-US"/>
        </w:rPr>
        <w:t>tinue work</w:t>
      </w:r>
      <w:r w:rsidR="00D32A63">
        <w:rPr>
          <w:lang w:val="en-US"/>
        </w:rPr>
        <w:t>ing</w:t>
      </w:r>
      <w:r w:rsidR="00F97B11">
        <w:rPr>
          <w:lang w:val="en-US"/>
        </w:rPr>
        <w:t xml:space="preserve"> (in the same job or in another job in the same company) until the </w:t>
      </w:r>
      <w:r w:rsidR="002A66CC">
        <w:rPr>
          <w:lang w:val="en-US"/>
        </w:rPr>
        <w:t xml:space="preserve">lowest possible </w:t>
      </w:r>
      <w:r w:rsidR="00D32A63">
        <w:rPr>
          <w:lang w:val="en-US"/>
        </w:rPr>
        <w:t xml:space="preserve">age for </w:t>
      </w:r>
      <w:r w:rsidR="00F97B11">
        <w:rPr>
          <w:lang w:val="en-US"/>
        </w:rPr>
        <w:t xml:space="preserve">pension </w:t>
      </w:r>
      <w:r w:rsidR="00D32A63">
        <w:rPr>
          <w:lang w:val="en-US"/>
        </w:rPr>
        <w:t>withdrawal in that company is reached Alternative</w:t>
      </w:r>
      <w:r w:rsidR="00E92707">
        <w:rPr>
          <w:lang w:val="en-US"/>
        </w:rPr>
        <w:t>l</w:t>
      </w:r>
      <w:r w:rsidR="00D32A63">
        <w:rPr>
          <w:lang w:val="en-US"/>
        </w:rPr>
        <w:t xml:space="preserve">y the private sector worker in question may have access to an </w:t>
      </w:r>
      <w:r w:rsidR="00F97B11">
        <w:rPr>
          <w:lang w:val="en-US"/>
        </w:rPr>
        <w:t>AFP-scheme</w:t>
      </w:r>
      <w:r w:rsidR="00AF2CE4">
        <w:rPr>
          <w:lang w:val="en-US"/>
        </w:rPr>
        <w:t xml:space="preserve"> (see below) </w:t>
      </w:r>
      <w:r w:rsidR="00D32A63">
        <w:rPr>
          <w:lang w:val="en-US"/>
        </w:rPr>
        <w:t xml:space="preserve">which can be activated </w:t>
      </w:r>
      <w:r w:rsidR="00F97B11">
        <w:rPr>
          <w:lang w:val="en-US"/>
        </w:rPr>
        <w:t xml:space="preserve">from the age of 62. If </w:t>
      </w:r>
      <w:r w:rsidR="00D32A63">
        <w:rPr>
          <w:lang w:val="en-US"/>
        </w:rPr>
        <w:t xml:space="preserve">the company does not operate an </w:t>
      </w:r>
      <w:r w:rsidR="00F97B11">
        <w:rPr>
          <w:lang w:val="en-US"/>
        </w:rPr>
        <w:t>AFP</w:t>
      </w:r>
      <w:r w:rsidR="00D32A63">
        <w:rPr>
          <w:lang w:val="en-US"/>
        </w:rPr>
        <w:t xml:space="preserve"> scheme</w:t>
      </w:r>
      <w:r w:rsidR="00F97B11">
        <w:rPr>
          <w:lang w:val="en-US"/>
        </w:rPr>
        <w:t>,</w:t>
      </w:r>
      <w:r w:rsidR="00D32A63">
        <w:rPr>
          <w:lang w:val="en-US"/>
        </w:rPr>
        <w:t xml:space="preserve"> the worker will have to continue working </w:t>
      </w:r>
      <w:r w:rsidR="00F97B11">
        <w:rPr>
          <w:lang w:val="en-US"/>
        </w:rPr>
        <w:t xml:space="preserve">until the age of 67 (before 2011/12) or 62 years (after 2011/12). </w:t>
      </w:r>
      <w:r w:rsidR="00214BF1">
        <w:rPr>
          <w:lang w:val="en-US"/>
        </w:rPr>
        <w:t xml:space="preserve">The rules </w:t>
      </w:r>
      <w:r w:rsidR="00E92707">
        <w:rPr>
          <w:lang w:val="en-US"/>
        </w:rPr>
        <w:t xml:space="preserve">for private workers </w:t>
      </w:r>
      <w:r w:rsidR="00214BF1">
        <w:rPr>
          <w:lang w:val="en-US"/>
        </w:rPr>
        <w:t xml:space="preserve">are unclear in </w:t>
      </w:r>
      <w:r w:rsidR="00D32A63">
        <w:rPr>
          <w:lang w:val="en-US"/>
        </w:rPr>
        <w:t xml:space="preserve">terms of what the rules are for whether </w:t>
      </w:r>
      <w:proofErr w:type="gramStart"/>
      <w:r w:rsidR="00D32A63">
        <w:rPr>
          <w:lang w:val="en-US"/>
        </w:rPr>
        <w:t>a worker have</w:t>
      </w:r>
      <w:proofErr w:type="gramEnd"/>
      <w:r w:rsidR="00D32A63">
        <w:rPr>
          <w:lang w:val="en-US"/>
        </w:rPr>
        <w:t xml:space="preserve"> to leave his or her job at a set retirement age or whether the age limit only refers to when a person can retire. This question </w:t>
      </w:r>
      <w:r w:rsidR="00214BF1">
        <w:rPr>
          <w:lang w:val="en-US"/>
        </w:rPr>
        <w:t xml:space="preserve">has been tried in the court quite recently </w:t>
      </w:r>
      <w:r w:rsidR="00B75413">
        <w:rPr>
          <w:lang w:val="en-US"/>
        </w:rPr>
        <w:t xml:space="preserve">(pilots) </w:t>
      </w:r>
      <w:r w:rsidR="00214BF1">
        <w:rPr>
          <w:lang w:val="en-US"/>
        </w:rPr>
        <w:t xml:space="preserve">and the topic </w:t>
      </w:r>
      <w:r w:rsidR="00D32A63">
        <w:rPr>
          <w:lang w:val="en-US"/>
        </w:rPr>
        <w:t xml:space="preserve">has stirred some debate in </w:t>
      </w:r>
      <w:r w:rsidR="00214BF1">
        <w:rPr>
          <w:lang w:val="en-US"/>
        </w:rPr>
        <w:t>in Norway.</w:t>
      </w:r>
    </w:p>
    <w:p w:rsidR="00050551" w:rsidRDefault="00150474" w:rsidP="00012B07">
      <w:pPr>
        <w:rPr>
          <w:lang w:val="en-US"/>
        </w:rPr>
      </w:pPr>
      <w:r>
        <w:rPr>
          <w:lang w:val="en-US"/>
        </w:rPr>
        <w:t xml:space="preserve">In general </w:t>
      </w:r>
      <w:r w:rsidR="00FA3176">
        <w:rPr>
          <w:lang w:val="en-US"/>
        </w:rPr>
        <w:t xml:space="preserve">the Norwegian pension regulation opens up for the possibility of retiring earlier than the set age limit at </w:t>
      </w:r>
      <w:r w:rsidR="00012B07">
        <w:rPr>
          <w:lang w:val="en-US"/>
        </w:rPr>
        <w:t xml:space="preserve">70 years and receive </w:t>
      </w:r>
      <w:r w:rsidR="00FA3176">
        <w:rPr>
          <w:lang w:val="en-US"/>
        </w:rPr>
        <w:t xml:space="preserve">a </w:t>
      </w:r>
      <w:r w:rsidR="00012B07">
        <w:rPr>
          <w:lang w:val="en-US"/>
        </w:rPr>
        <w:t>pensio</w:t>
      </w:r>
      <w:r w:rsidR="00611B67">
        <w:rPr>
          <w:lang w:val="en-US"/>
        </w:rPr>
        <w:t>n</w:t>
      </w:r>
      <w:r w:rsidR="00FA3176">
        <w:rPr>
          <w:lang w:val="en-US"/>
        </w:rPr>
        <w:t xml:space="preserve">. Alternatively combine pension withdrawal before the age of 70 with </w:t>
      </w:r>
      <w:r w:rsidR="00611B67">
        <w:rPr>
          <w:lang w:val="en-US"/>
        </w:rPr>
        <w:t>work in an</w:t>
      </w:r>
      <w:r w:rsidR="00012B07">
        <w:rPr>
          <w:lang w:val="en-US"/>
        </w:rPr>
        <w:t>other job.</w:t>
      </w:r>
      <w:r w:rsidR="00050551">
        <w:rPr>
          <w:lang w:val="en-US"/>
        </w:rPr>
        <w:t xml:space="preserve"> I</w:t>
      </w:r>
      <w:r w:rsidR="006B3EB5">
        <w:rPr>
          <w:lang w:val="en-US"/>
        </w:rPr>
        <w:t xml:space="preserve"> </w:t>
      </w:r>
      <w:proofErr w:type="gramStart"/>
      <w:r w:rsidR="006B3EB5">
        <w:rPr>
          <w:lang w:val="en-US"/>
        </w:rPr>
        <w:t>This</w:t>
      </w:r>
      <w:proofErr w:type="gramEnd"/>
      <w:r w:rsidR="006B3EB5">
        <w:rPr>
          <w:lang w:val="en-US"/>
        </w:rPr>
        <w:t xml:space="preserve"> is in line with the established individual flexibility in the new general public pension system</w:t>
      </w:r>
      <w:r w:rsidR="00FA3176">
        <w:rPr>
          <w:lang w:val="en-US"/>
        </w:rPr>
        <w:t>,</w:t>
      </w:r>
      <w:r w:rsidR="006B3EB5">
        <w:rPr>
          <w:lang w:val="en-US"/>
        </w:rPr>
        <w:t xml:space="preserve"> and in the occupational pension system</w:t>
      </w:r>
      <w:r w:rsidR="00FA3176">
        <w:rPr>
          <w:lang w:val="en-US"/>
        </w:rPr>
        <w:t xml:space="preserve">. Both systems open up for the opportunity to </w:t>
      </w:r>
      <w:r w:rsidR="006B3EB5">
        <w:rPr>
          <w:lang w:val="en-US"/>
        </w:rPr>
        <w:t xml:space="preserve">combine work and pension withdrawal </w:t>
      </w:r>
      <w:r w:rsidR="00FA499B">
        <w:rPr>
          <w:lang w:val="en-US"/>
        </w:rPr>
        <w:t>from the age of 62. For example</w:t>
      </w:r>
      <w:r w:rsidR="00FA3176">
        <w:rPr>
          <w:lang w:val="en-US"/>
        </w:rPr>
        <w:t>,</w:t>
      </w:r>
      <w:r w:rsidR="00FA499B">
        <w:rPr>
          <w:lang w:val="en-US"/>
        </w:rPr>
        <w:t xml:space="preserve"> it is possible to work full time and withdraw pension</w:t>
      </w:r>
      <w:r w:rsidR="007C409A">
        <w:rPr>
          <w:lang w:val="en-US"/>
        </w:rPr>
        <w:t xml:space="preserve"> (from both public pension scheme, occupational pension scheme and the AFP-scheme – t</w:t>
      </w:r>
      <w:r w:rsidR="00B75413">
        <w:rPr>
          <w:lang w:val="en-US"/>
        </w:rPr>
        <w:t>he last if you are qualified receive this pension</w:t>
      </w:r>
      <w:r w:rsidR="007C409A">
        <w:rPr>
          <w:lang w:val="en-US"/>
        </w:rPr>
        <w:t>)</w:t>
      </w:r>
      <w:r w:rsidR="00FA499B">
        <w:rPr>
          <w:lang w:val="en-US"/>
        </w:rPr>
        <w:t>.</w:t>
      </w:r>
      <w:r w:rsidR="007C409A">
        <w:rPr>
          <w:lang w:val="en-US"/>
        </w:rPr>
        <w:t xml:space="preserve"> This rule applies </w:t>
      </w:r>
      <w:r w:rsidR="00FA3176">
        <w:rPr>
          <w:lang w:val="en-US"/>
        </w:rPr>
        <w:t xml:space="preserve">to </w:t>
      </w:r>
      <w:r w:rsidR="007C409A">
        <w:rPr>
          <w:lang w:val="en-US"/>
        </w:rPr>
        <w:t xml:space="preserve">employees in private sector. In the public sector you cannot </w:t>
      </w:r>
      <w:r w:rsidR="00FA3176">
        <w:rPr>
          <w:lang w:val="en-US"/>
        </w:rPr>
        <w:t xml:space="preserve">receive </w:t>
      </w:r>
      <w:r w:rsidR="007C409A">
        <w:rPr>
          <w:lang w:val="en-US"/>
        </w:rPr>
        <w:t>pe</w:t>
      </w:r>
      <w:r w:rsidR="007C409A">
        <w:rPr>
          <w:lang w:val="en-US"/>
        </w:rPr>
        <w:t>n</w:t>
      </w:r>
      <w:r w:rsidR="007C409A">
        <w:rPr>
          <w:lang w:val="en-US"/>
        </w:rPr>
        <w:t xml:space="preserve">sions from the occupational </w:t>
      </w:r>
      <w:proofErr w:type="gramStart"/>
      <w:r w:rsidR="007C409A">
        <w:rPr>
          <w:lang w:val="en-US"/>
        </w:rPr>
        <w:t>system  from</w:t>
      </w:r>
      <w:proofErr w:type="gramEnd"/>
      <w:r w:rsidR="007C409A">
        <w:rPr>
          <w:lang w:val="en-US"/>
        </w:rPr>
        <w:t xml:space="preserve"> the age of 62 (unless you have a lower age limit). This is possible from the age</w:t>
      </w:r>
      <w:r w:rsidR="00F97B11">
        <w:rPr>
          <w:lang w:val="en-US"/>
        </w:rPr>
        <w:t xml:space="preserve"> of</w:t>
      </w:r>
      <w:r w:rsidR="007C409A">
        <w:rPr>
          <w:lang w:val="en-US"/>
        </w:rPr>
        <w:t xml:space="preserve"> 67, but in practice from the age of 65 (because of the “85-years rule”). </w:t>
      </w:r>
      <w:r w:rsidR="00F97B11">
        <w:rPr>
          <w:lang w:val="en-US"/>
        </w:rPr>
        <w:t>It is possible though for all public employees to retire from age 62 from the AFP-schedule</w:t>
      </w:r>
      <w:r w:rsidR="00D25DEF">
        <w:rPr>
          <w:lang w:val="en-US"/>
        </w:rPr>
        <w:t xml:space="preserve"> (which is different from the AFP-scheme in private sector)</w:t>
      </w:r>
      <w:r w:rsidR="00F97B11">
        <w:rPr>
          <w:lang w:val="en-US"/>
        </w:rPr>
        <w:t>.</w:t>
      </w:r>
    </w:p>
    <w:p w:rsidR="00012B07" w:rsidRDefault="00050551" w:rsidP="00012B07">
      <w:pPr>
        <w:rPr>
          <w:lang w:val="en-US"/>
        </w:rPr>
      </w:pPr>
      <w:r>
        <w:rPr>
          <w:lang w:val="en-US"/>
        </w:rPr>
        <w:lastRenderedPageBreak/>
        <w:t xml:space="preserve">We do not </w:t>
      </w:r>
      <w:r w:rsidR="00FC4BAD">
        <w:rPr>
          <w:lang w:val="en-US"/>
        </w:rPr>
        <w:t xml:space="preserve">know </w:t>
      </w:r>
      <w:r>
        <w:rPr>
          <w:lang w:val="en-US"/>
        </w:rPr>
        <w:t xml:space="preserve">how many of the persons </w:t>
      </w:r>
      <w:r w:rsidR="00FC4BAD">
        <w:rPr>
          <w:lang w:val="en-US"/>
        </w:rPr>
        <w:t xml:space="preserve">at </w:t>
      </w:r>
      <w:r>
        <w:rPr>
          <w:lang w:val="en-US"/>
        </w:rPr>
        <w:t>these age limits who actually continue work</w:t>
      </w:r>
      <w:r w:rsidR="00FC4BAD">
        <w:rPr>
          <w:lang w:val="en-US"/>
        </w:rPr>
        <w:t>ing</w:t>
      </w:r>
      <w:r>
        <w:rPr>
          <w:lang w:val="en-US"/>
        </w:rPr>
        <w:t xml:space="preserve"> in other jobs</w:t>
      </w:r>
      <w:r w:rsidR="00214BF1">
        <w:rPr>
          <w:lang w:val="en-US"/>
        </w:rPr>
        <w:t xml:space="preserve">, but </w:t>
      </w:r>
      <w:r w:rsidR="00FC4BAD">
        <w:rPr>
          <w:lang w:val="en-US"/>
        </w:rPr>
        <w:t xml:space="preserve">there </w:t>
      </w:r>
      <w:r w:rsidR="00214BF1">
        <w:rPr>
          <w:lang w:val="en-US"/>
        </w:rPr>
        <w:t>is no doubt that many of the employees who have lo</w:t>
      </w:r>
      <w:r w:rsidR="00214BF1">
        <w:rPr>
          <w:lang w:val="en-US"/>
        </w:rPr>
        <w:t>w</w:t>
      </w:r>
      <w:r w:rsidR="00214BF1">
        <w:rPr>
          <w:lang w:val="en-US"/>
        </w:rPr>
        <w:t>er age limits</w:t>
      </w:r>
      <w:r w:rsidR="00FC4BAD">
        <w:rPr>
          <w:lang w:val="en-US"/>
        </w:rPr>
        <w:t xml:space="preserve"> for retirement</w:t>
      </w:r>
      <w:r w:rsidR="00214BF1">
        <w:rPr>
          <w:lang w:val="en-US"/>
        </w:rPr>
        <w:t xml:space="preserve"> wishes to</w:t>
      </w:r>
      <w:r w:rsidR="00FC4BAD">
        <w:rPr>
          <w:lang w:val="en-US"/>
        </w:rPr>
        <w:t>,</w:t>
      </w:r>
      <w:r w:rsidR="00214BF1">
        <w:rPr>
          <w:lang w:val="en-US"/>
        </w:rPr>
        <w:t xml:space="preserve"> </w:t>
      </w:r>
      <w:r w:rsidR="006B3EB5">
        <w:rPr>
          <w:lang w:val="en-US"/>
        </w:rPr>
        <w:t xml:space="preserve">and actually do </w:t>
      </w:r>
      <w:r w:rsidR="00214BF1">
        <w:rPr>
          <w:lang w:val="en-US"/>
        </w:rPr>
        <w:t>continue</w:t>
      </w:r>
      <w:r w:rsidR="00FC4BAD">
        <w:rPr>
          <w:lang w:val="en-US"/>
        </w:rPr>
        <w:t>,</w:t>
      </w:r>
      <w:r w:rsidR="00214BF1">
        <w:rPr>
          <w:lang w:val="en-US"/>
        </w:rPr>
        <w:t xml:space="preserve"> work</w:t>
      </w:r>
      <w:r w:rsidR="00FC4BAD">
        <w:rPr>
          <w:lang w:val="en-US"/>
        </w:rPr>
        <w:t>ing beyond the set early retirement age</w:t>
      </w:r>
      <w:r w:rsidR="00214BF1">
        <w:rPr>
          <w:lang w:val="en-US"/>
        </w:rPr>
        <w:t xml:space="preserve">, either in the same job </w:t>
      </w:r>
      <w:r w:rsidR="006B3EB5">
        <w:rPr>
          <w:lang w:val="en-US"/>
        </w:rPr>
        <w:t xml:space="preserve">(if possible) </w:t>
      </w:r>
      <w:r w:rsidR="00214BF1">
        <w:rPr>
          <w:lang w:val="en-US"/>
        </w:rPr>
        <w:t xml:space="preserve">or </w:t>
      </w:r>
      <w:r w:rsidR="006B3EB5">
        <w:rPr>
          <w:lang w:val="en-US"/>
        </w:rPr>
        <w:t>in</w:t>
      </w:r>
      <w:r w:rsidR="00214BF1">
        <w:rPr>
          <w:lang w:val="en-US"/>
        </w:rPr>
        <w:t xml:space="preserve"> </w:t>
      </w:r>
      <w:r w:rsidR="00FC4BAD">
        <w:rPr>
          <w:lang w:val="en-US"/>
        </w:rPr>
        <w:t xml:space="preserve">a different </w:t>
      </w:r>
      <w:proofErr w:type="gramStart"/>
      <w:r w:rsidR="00214BF1">
        <w:rPr>
          <w:lang w:val="en-US"/>
        </w:rPr>
        <w:t>job  (</w:t>
      </w:r>
      <w:proofErr w:type="gramEnd"/>
      <w:r w:rsidR="00214BF1">
        <w:rPr>
          <w:lang w:val="en-US"/>
        </w:rPr>
        <w:t>M</w:t>
      </w:r>
      <w:r>
        <w:rPr>
          <w:lang w:val="en-US"/>
        </w:rPr>
        <w:t>idtsundstad 2005 and Bureau of Statistics(2008)</w:t>
      </w:r>
      <w:r w:rsidR="00214BF1">
        <w:rPr>
          <w:lang w:val="en-US"/>
        </w:rPr>
        <w:t>.</w:t>
      </w:r>
      <w:r>
        <w:rPr>
          <w:lang w:val="en-US"/>
        </w:rPr>
        <w:t xml:space="preserve"> </w:t>
      </w:r>
      <w:r w:rsidR="00012B07">
        <w:rPr>
          <w:lang w:val="en-US"/>
        </w:rPr>
        <w:t xml:space="preserve"> </w:t>
      </w:r>
    </w:p>
    <w:p w:rsidR="00AF2CE4" w:rsidRPr="00012B07" w:rsidRDefault="00AF2CE4" w:rsidP="00012B07">
      <w:pPr>
        <w:rPr>
          <w:lang w:val="en-US"/>
        </w:rPr>
      </w:pPr>
    </w:p>
    <w:p w:rsidR="00726E9C" w:rsidRPr="002169AA" w:rsidRDefault="002169AA" w:rsidP="00726E9C">
      <w:pPr>
        <w:pStyle w:val="Overskrift1"/>
        <w:rPr>
          <w:lang w:val="en-US"/>
        </w:rPr>
      </w:pPr>
      <w:r w:rsidRPr="002169AA">
        <w:rPr>
          <w:lang w:val="en-US"/>
        </w:rPr>
        <w:lastRenderedPageBreak/>
        <w:t>Pension schemes for occupations with</w:t>
      </w:r>
      <w:r w:rsidR="003519A3">
        <w:rPr>
          <w:lang w:val="en-US"/>
        </w:rPr>
        <w:t xml:space="preserve"> lower age limit </w:t>
      </w:r>
      <w:r w:rsidR="001B3EE9">
        <w:rPr>
          <w:lang w:val="en-US"/>
        </w:rPr>
        <w:t>for retirement</w:t>
      </w:r>
    </w:p>
    <w:p w:rsidR="00726E9C" w:rsidRDefault="002169AA" w:rsidP="008F1978">
      <w:pPr>
        <w:pStyle w:val="Overskrift2"/>
      </w:pPr>
      <w:proofErr w:type="spellStart"/>
      <w:r>
        <w:t>Introduction</w:t>
      </w:r>
      <w:proofErr w:type="spellEnd"/>
    </w:p>
    <w:p w:rsidR="00564575" w:rsidRPr="00564575" w:rsidRDefault="00564575" w:rsidP="008D391C">
      <w:pPr>
        <w:ind w:firstLine="0"/>
        <w:rPr>
          <w:lang w:val="en-US"/>
        </w:rPr>
      </w:pPr>
      <w:r w:rsidRPr="00564575">
        <w:rPr>
          <w:lang w:val="en-US"/>
        </w:rPr>
        <w:t xml:space="preserve">In private sector it is not possible to establish occupational pension schemes for certain occupations. </w:t>
      </w:r>
      <w:r>
        <w:rPr>
          <w:lang w:val="en-US"/>
        </w:rPr>
        <w:t>All occupational pension schemes are company based and have to include all employees, independent of type of scheme. This law</w:t>
      </w:r>
      <w:r w:rsidR="001B3EE9">
        <w:rPr>
          <w:lang w:val="en-US"/>
        </w:rPr>
        <w:t>-</w:t>
      </w:r>
      <w:r>
        <w:rPr>
          <w:lang w:val="en-US"/>
        </w:rPr>
        <w:t xml:space="preserve">based regulation and the so-called “principle of proportionality” </w:t>
      </w:r>
      <w:r w:rsidRPr="00564575">
        <w:rPr>
          <w:lang w:val="en-US"/>
        </w:rPr>
        <w:t>constitute the framework for</w:t>
      </w:r>
      <w:r>
        <w:rPr>
          <w:lang w:val="en-US"/>
        </w:rPr>
        <w:t xml:space="preserve"> private occupational pension</w:t>
      </w:r>
      <w:r w:rsidR="001B3EE9">
        <w:rPr>
          <w:lang w:val="en-US"/>
        </w:rPr>
        <w:t xml:space="preserve"> schemes</w:t>
      </w:r>
      <w:r>
        <w:rPr>
          <w:lang w:val="en-US"/>
        </w:rPr>
        <w:t>.</w:t>
      </w:r>
      <w:r w:rsidR="008D391C">
        <w:rPr>
          <w:lang w:val="en-US"/>
        </w:rPr>
        <w:t xml:space="preserve"> </w:t>
      </w:r>
      <w:r w:rsidRPr="00F356DA">
        <w:rPr>
          <w:lang w:val="en-US"/>
        </w:rPr>
        <w:t>In</w:t>
      </w:r>
      <w:r>
        <w:rPr>
          <w:lang w:val="en-US"/>
        </w:rPr>
        <w:t xml:space="preserve"> the public sector</w:t>
      </w:r>
      <w:r w:rsidR="001B3EE9">
        <w:rPr>
          <w:lang w:val="en-US"/>
        </w:rPr>
        <w:t>,</w:t>
      </w:r>
      <w:r w:rsidR="00F356DA">
        <w:rPr>
          <w:lang w:val="en-US"/>
        </w:rPr>
        <w:t xml:space="preserve"> all employees are included </w:t>
      </w:r>
      <w:r w:rsidR="001B3EE9">
        <w:rPr>
          <w:lang w:val="en-US"/>
        </w:rPr>
        <w:t xml:space="preserve">in the pension system </w:t>
      </w:r>
      <w:r w:rsidR="00F356DA">
        <w:rPr>
          <w:lang w:val="en-US"/>
        </w:rPr>
        <w:t xml:space="preserve">(with some </w:t>
      </w:r>
      <w:r w:rsidR="00F356DA" w:rsidRPr="00F356DA">
        <w:rPr>
          <w:lang w:val="en-US"/>
        </w:rPr>
        <w:t>exception</w:t>
      </w:r>
      <w:r w:rsidR="00F356DA">
        <w:rPr>
          <w:lang w:val="en-US"/>
        </w:rPr>
        <w:t>s)</w:t>
      </w:r>
      <w:r w:rsidR="00E92707">
        <w:rPr>
          <w:lang w:val="en-US"/>
        </w:rPr>
        <w:t>.</w:t>
      </w:r>
      <w:r w:rsidR="00F356DA">
        <w:rPr>
          <w:lang w:val="en-US"/>
        </w:rPr>
        <w:t xml:space="preserve"> </w:t>
      </w:r>
      <w:r w:rsidR="00E92707">
        <w:rPr>
          <w:rStyle w:val="Fotnotereferanse"/>
          <w:lang w:val="en-US"/>
        </w:rPr>
        <w:footnoteReference w:id="1"/>
      </w:r>
    </w:p>
    <w:p w:rsidR="00564575" w:rsidRDefault="001B3EE9" w:rsidP="008D391C">
      <w:pPr>
        <w:rPr>
          <w:lang w:val="en-US"/>
        </w:rPr>
      </w:pPr>
      <w:r>
        <w:rPr>
          <w:lang w:val="en-US"/>
        </w:rPr>
        <w:t xml:space="preserve">In order to </w:t>
      </w:r>
      <w:r w:rsidR="008D391C">
        <w:rPr>
          <w:lang w:val="en-US"/>
        </w:rPr>
        <w:t xml:space="preserve">establish pension schedules for certain occupations, they have to be </w:t>
      </w:r>
      <w:r w:rsidR="00E92707">
        <w:rPr>
          <w:lang w:val="en-US"/>
        </w:rPr>
        <w:t xml:space="preserve">based on </w:t>
      </w:r>
      <w:r w:rsidR="008D391C">
        <w:rPr>
          <w:lang w:val="en-US"/>
        </w:rPr>
        <w:t xml:space="preserve">public law regulations. There are some pension schemes which </w:t>
      </w:r>
      <w:proofErr w:type="gramStart"/>
      <w:r w:rsidR="008D391C">
        <w:rPr>
          <w:lang w:val="en-US"/>
        </w:rPr>
        <w:t>includes</w:t>
      </w:r>
      <w:proofErr w:type="gramEnd"/>
      <w:r w:rsidR="008D391C">
        <w:rPr>
          <w:lang w:val="en-US"/>
        </w:rPr>
        <w:t xml:space="preserve"> ce</w:t>
      </w:r>
      <w:r w:rsidR="008D391C">
        <w:rPr>
          <w:lang w:val="en-US"/>
        </w:rPr>
        <w:t>r</w:t>
      </w:r>
      <w:r w:rsidR="008D391C">
        <w:rPr>
          <w:lang w:val="en-US"/>
        </w:rPr>
        <w:t xml:space="preserve">tain occupations and most of them is regulated by law and institutionally controlled by the government. </w:t>
      </w:r>
      <w:r w:rsidR="00FC1907">
        <w:rPr>
          <w:lang w:val="en-US"/>
        </w:rPr>
        <w:t>When these schemes do not break the principle of including all e</w:t>
      </w:r>
      <w:r w:rsidR="00FC1907">
        <w:rPr>
          <w:lang w:val="en-US"/>
        </w:rPr>
        <w:t>m</w:t>
      </w:r>
      <w:r w:rsidR="00FC1907">
        <w:rPr>
          <w:lang w:val="en-US"/>
        </w:rPr>
        <w:t>ployees and that all employees have the same pension entitlements (the principle of proportionality), it is because the pension schemes in all public sectors is approximately equal.</w:t>
      </w:r>
    </w:p>
    <w:p w:rsidR="008F1978" w:rsidRPr="009A6D31" w:rsidRDefault="00005F3F" w:rsidP="008F1978">
      <w:pPr>
        <w:pStyle w:val="Overskrift2"/>
        <w:rPr>
          <w:lang w:val="en-US"/>
        </w:rPr>
      </w:pPr>
      <w:r w:rsidRPr="009A6D31">
        <w:rPr>
          <w:lang w:val="en-US"/>
        </w:rPr>
        <w:t>Early retirement system in Norway</w:t>
      </w:r>
      <w:r w:rsidR="009A6D31" w:rsidRPr="009A6D31">
        <w:rPr>
          <w:lang w:val="en-US"/>
        </w:rPr>
        <w:t xml:space="preserve"> </w:t>
      </w:r>
    </w:p>
    <w:p w:rsidR="00C35E1D" w:rsidRDefault="000559AA" w:rsidP="00541AB2">
      <w:pPr>
        <w:pStyle w:val="Normalfrste"/>
        <w:rPr>
          <w:lang w:val="en-US"/>
        </w:rPr>
      </w:pPr>
      <w:r>
        <w:rPr>
          <w:lang w:val="en-US"/>
        </w:rPr>
        <w:t xml:space="preserve">In this section </w:t>
      </w:r>
      <w:r w:rsidR="00B97F01">
        <w:rPr>
          <w:lang w:val="en-US"/>
        </w:rPr>
        <w:t>we will</w:t>
      </w:r>
      <w:r w:rsidR="001B3EE9">
        <w:rPr>
          <w:lang w:val="en-US"/>
        </w:rPr>
        <w:t xml:space="preserve"> give a brief description of</w:t>
      </w:r>
      <w:r w:rsidR="00B97F01">
        <w:rPr>
          <w:lang w:val="en-US"/>
        </w:rPr>
        <w:t xml:space="preserve"> the </w:t>
      </w:r>
      <w:r w:rsidR="001B3EE9">
        <w:rPr>
          <w:lang w:val="en-US"/>
        </w:rPr>
        <w:t xml:space="preserve">system for </w:t>
      </w:r>
      <w:r w:rsidR="00B97F01">
        <w:rPr>
          <w:lang w:val="en-US"/>
        </w:rPr>
        <w:t>early retirement in No</w:t>
      </w:r>
      <w:r w:rsidR="00B97F01">
        <w:rPr>
          <w:lang w:val="en-US"/>
        </w:rPr>
        <w:t>r</w:t>
      </w:r>
      <w:r w:rsidR="00B97F01">
        <w:rPr>
          <w:lang w:val="en-US"/>
        </w:rPr>
        <w:t>way.</w:t>
      </w:r>
      <w:r w:rsidR="00C35E1D" w:rsidRPr="00C35E1D">
        <w:rPr>
          <w:lang w:val="en-US"/>
        </w:rPr>
        <w:t xml:space="preserve"> </w:t>
      </w:r>
      <w:r w:rsidR="001B3EE9">
        <w:rPr>
          <w:lang w:val="en-US"/>
        </w:rPr>
        <w:t>F</w:t>
      </w:r>
      <w:r w:rsidR="00C35E1D" w:rsidRPr="00C35E1D">
        <w:rPr>
          <w:lang w:val="en-US"/>
        </w:rPr>
        <w:t xml:space="preserve">rom 2011 it is possible for all </w:t>
      </w:r>
      <w:r w:rsidR="001B3EE9">
        <w:rPr>
          <w:lang w:val="en-US"/>
        </w:rPr>
        <w:t xml:space="preserve">workers </w:t>
      </w:r>
      <w:r w:rsidR="00E92707">
        <w:rPr>
          <w:lang w:val="en-US"/>
        </w:rPr>
        <w:t xml:space="preserve">(both public and private workers) </w:t>
      </w:r>
      <w:r w:rsidR="00C35E1D" w:rsidRPr="00C35E1D">
        <w:rPr>
          <w:lang w:val="en-US"/>
        </w:rPr>
        <w:t>to retire at the age of 62</w:t>
      </w:r>
      <w:r w:rsidR="001B3EE9">
        <w:rPr>
          <w:lang w:val="en-US"/>
        </w:rPr>
        <w:t>,</w:t>
      </w:r>
      <w:r w:rsidR="00C35E1D" w:rsidRPr="00C35E1D">
        <w:rPr>
          <w:lang w:val="en-US"/>
        </w:rPr>
        <w:t xml:space="preserve"> and rec</w:t>
      </w:r>
      <w:r w:rsidR="00005F3F">
        <w:rPr>
          <w:lang w:val="en-US"/>
        </w:rPr>
        <w:t>ei</w:t>
      </w:r>
      <w:r w:rsidR="00C35E1D" w:rsidRPr="00C35E1D">
        <w:rPr>
          <w:lang w:val="en-US"/>
        </w:rPr>
        <w:t xml:space="preserve">ve retirement pensions from the public pension system. </w:t>
      </w:r>
      <w:r w:rsidR="001B3EE9">
        <w:rPr>
          <w:lang w:val="en-US"/>
        </w:rPr>
        <w:t xml:space="preserve">Prior to </w:t>
      </w:r>
      <w:r w:rsidR="00C35E1D" w:rsidRPr="00C35E1D">
        <w:rPr>
          <w:lang w:val="en-US"/>
        </w:rPr>
        <w:t xml:space="preserve">2011 the </w:t>
      </w:r>
      <w:r w:rsidR="001B3EE9">
        <w:rPr>
          <w:lang w:val="en-US"/>
        </w:rPr>
        <w:t>retirement</w:t>
      </w:r>
      <w:r w:rsidR="001B3EE9" w:rsidRPr="00C35E1D">
        <w:rPr>
          <w:lang w:val="en-US"/>
        </w:rPr>
        <w:t xml:space="preserve"> </w:t>
      </w:r>
      <w:r w:rsidR="00C35E1D" w:rsidRPr="00C35E1D">
        <w:rPr>
          <w:lang w:val="en-US"/>
        </w:rPr>
        <w:t>age in the public system was 67 years</w:t>
      </w:r>
      <w:r w:rsidR="001B3EE9">
        <w:rPr>
          <w:lang w:val="en-US"/>
        </w:rPr>
        <w:t>,</w:t>
      </w:r>
      <w:r w:rsidR="00C35E1D" w:rsidRPr="00C35E1D">
        <w:rPr>
          <w:lang w:val="en-US"/>
        </w:rPr>
        <w:t xml:space="preserve"> and retir</w:t>
      </w:r>
      <w:r w:rsidR="001B3EE9">
        <w:rPr>
          <w:lang w:val="en-US"/>
        </w:rPr>
        <w:t>ing</w:t>
      </w:r>
      <w:r w:rsidR="00C35E1D" w:rsidRPr="00C35E1D">
        <w:rPr>
          <w:lang w:val="en-US"/>
        </w:rPr>
        <w:t xml:space="preserve"> </w:t>
      </w:r>
      <w:r w:rsidR="001B3EE9">
        <w:rPr>
          <w:lang w:val="en-US"/>
        </w:rPr>
        <w:t xml:space="preserve">any </w:t>
      </w:r>
      <w:r w:rsidR="00C35E1D" w:rsidRPr="00C35E1D">
        <w:rPr>
          <w:lang w:val="en-US"/>
        </w:rPr>
        <w:t xml:space="preserve">earlier </w:t>
      </w:r>
      <w:r w:rsidR="001B3EE9">
        <w:rPr>
          <w:lang w:val="en-US"/>
        </w:rPr>
        <w:t xml:space="preserve">than this required being </w:t>
      </w:r>
      <w:r w:rsidR="00C35E1D" w:rsidRPr="00C35E1D">
        <w:rPr>
          <w:lang w:val="en-US"/>
        </w:rPr>
        <w:t>included in the early retir</w:t>
      </w:r>
      <w:r w:rsidR="00005F3F">
        <w:rPr>
          <w:lang w:val="en-US"/>
        </w:rPr>
        <w:t>e</w:t>
      </w:r>
      <w:r w:rsidR="00C35E1D" w:rsidRPr="00C35E1D">
        <w:rPr>
          <w:lang w:val="en-US"/>
        </w:rPr>
        <w:t>ment system AFP</w:t>
      </w:r>
      <w:r w:rsidR="001B3EE9">
        <w:rPr>
          <w:lang w:val="en-US"/>
        </w:rPr>
        <w:t xml:space="preserve">. All </w:t>
      </w:r>
      <w:r w:rsidR="00C35E1D" w:rsidRPr="00C35E1D">
        <w:rPr>
          <w:lang w:val="en-US"/>
        </w:rPr>
        <w:t xml:space="preserve">public sector </w:t>
      </w:r>
      <w:r w:rsidR="001B3EE9">
        <w:rPr>
          <w:lang w:val="en-US"/>
        </w:rPr>
        <w:t xml:space="preserve">employees </w:t>
      </w:r>
      <w:r w:rsidR="00C35E1D" w:rsidRPr="00C35E1D">
        <w:rPr>
          <w:lang w:val="en-US"/>
        </w:rPr>
        <w:t>have access to AFP</w:t>
      </w:r>
      <w:r w:rsidR="00D25DEF">
        <w:rPr>
          <w:lang w:val="en-US"/>
        </w:rPr>
        <w:t>. I</w:t>
      </w:r>
      <w:r w:rsidR="00C35E1D" w:rsidRPr="00C35E1D">
        <w:rPr>
          <w:lang w:val="en-US"/>
        </w:rPr>
        <w:t xml:space="preserve">n </w:t>
      </w:r>
      <w:r w:rsidR="001B3EE9">
        <w:rPr>
          <w:lang w:val="en-US"/>
        </w:rPr>
        <w:t xml:space="preserve">the </w:t>
      </w:r>
      <w:r w:rsidR="00C35E1D" w:rsidRPr="00C35E1D">
        <w:rPr>
          <w:lang w:val="en-US"/>
        </w:rPr>
        <w:t>private sector</w:t>
      </w:r>
      <w:r w:rsidR="001B3EE9">
        <w:rPr>
          <w:lang w:val="en-US"/>
        </w:rPr>
        <w:t xml:space="preserve"> AFP can be </w:t>
      </w:r>
      <w:r w:rsidR="00C35E1D" w:rsidRPr="00C35E1D">
        <w:rPr>
          <w:lang w:val="en-US"/>
        </w:rPr>
        <w:t>receive</w:t>
      </w:r>
      <w:r w:rsidR="001B3EE9">
        <w:rPr>
          <w:lang w:val="en-US"/>
        </w:rPr>
        <w:t>d</w:t>
      </w:r>
      <w:r w:rsidR="00C35E1D" w:rsidRPr="00C35E1D">
        <w:rPr>
          <w:lang w:val="en-US"/>
        </w:rPr>
        <w:t xml:space="preserve"> from 62 years</w:t>
      </w:r>
      <w:r w:rsidR="001B3EE9">
        <w:rPr>
          <w:lang w:val="en-US"/>
        </w:rPr>
        <w:t xml:space="preserve"> on certain </w:t>
      </w:r>
      <w:r w:rsidR="00234F0E">
        <w:rPr>
          <w:lang w:val="en-US"/>
        </w:rPr>
        <w:t>conditions</w:t>
      </w:r>
      <w:r w:rsidR="00C35E1D" w:rsidRPr="00C35E1D">
        <w:rPr>
          <w:lang w:val="en-US"/>
        </w:rPr>
        <w:t xml:space="preserve">, even </w:t>
      </w:r>
      <w:proofErr w:type="gramStart"/>
      <w:r w:rsidR="00C35E1D" w:rsidRPr="00C35E1D">
        <w:rPr>
          <w:lang w:val="en-US"/>
        </w:rPr>
        <w:t>though  all</w:t>
      </w:r>
      <w:proofErr w:type="gramEnd"/>
      <w:r w:rsidR="00C35E1D" w:rsidRPr="00C35E1D">
        <w:rPr>
          <w:lang w:val="en-US"/>
        </w:rPr>
        <w:t xml:space="preserve"> employees in private sector in principle built up entitlements to AFP. It should be mentioned that </w:t>
      </w:r>
      <w:r w:rsidR="00234F0E">
        <w:rPr>
          <w:lang w:val="en-US"/>
        </w:rPr>
        <w:t xml:space="preserve">since 2011 </w:t>
      </w:r>
      <w:r w:rsidR="00C35E1D" w:rsidRPr="00C35E1D">
        <w:rPr>
          <w:lang w:val="en-US"/>
        </w:rPr>
        <w:t>the AFP-pension system</w:t>
      </w:r>
      <w:r w:rsidR="00234F0E">
        <w:rPr>
          <w:lang w:val="en-US"/>
        </w:rPr>
        <w:t>s</w:t>
      </w:r>
      <w:r w:rsidR="00C35E1D" w:rsidRPr="00C35E1D">
        <w:rPr>
          <w:lang w:val="en-US"/>
        </w:rPr>
        <w:t xml:space="preserve"> </w:t>
      </w:r>
      <w:r w:rsidR="00234F0E">
        <w:rPr>
          <w:lang w:val="en-US"/>
        </w:rPr>
        <w:t xml:space="preserve">differ quite considerably </w:t>
      </w:r>
      <w:r w:rsidR="00C35E1D" w:rsidRPr="00C35E1D">
        <w:rPr>
          <w:lang w:val="en-US"/>
        </w:rPr>
        <w:t xml:space="preserve">between </w:t>
      </w:r>
      <w:r w:rsidR="00234F0E">
        <w:rPr>
          <w:lang w:val="en-US"/>
        </w:rPr>
        <w:t xml:space="preserve">the </w:t>
      </w:r>
      <w:r w:rsidR="00C35E1D" w:rsidRPr="00C35E1D">
        <w:rPr>
          <w:lang w:val="en-US"/>
        </w:rPr>
        <w:t>public and private sector</w:t>
      </w:r>
      <w:r w:rsidR="00234F0E">
        <w:rPr>
          <w:lang w:val="en-US"/>
        </w:rPr>
        <w:t>s</w:t>
      </w:r>
      <w:r w:rsidR="00C35E1D" w:rsidRPr="00C35E1D">
        <w:rPr>
          <w:lang w:val="en-US"/>
        </w:rPr>
        <w:t xml:space="preserve">. </w:t>
      </w:r>
      <w:r w:rsidR="00234F0E">
        <w:rPr>
          <w:lang w:val="en-US"/>
        </w:rPr>
        <w:t xml:space="preserve">In the </w:t>
      </w:r>
      <w:r w:rsidR="00C35E1D" w:rsidRPr="00C35E1D">
        <w:rPr>
          <w:lang w:val="en-US"/>
        </w:rPr>
        <w:t>public</w:t>
      </w:r>
      <w:r w:rsidR="002F7A7D">
        <w:rPr>
          <w:lang w:val="en-US"/>
        </w:rPr>
        <w:t xml:space="preserve"> sector</w:t>
      </w:r>
      <w:r w:rsidR="00C35E1D" w:rsidRPr="00C35E1D">
        <w:rPr>
          <w:lang w:val="en-US"/>
        </w:rPr>
        <w:t xml:space="preserve"> </w:t>
      </w:r>
      <w:r w:rsidR="00234F0E">
        <w:rPr>
          <w:lang w:val="en-US"/>
        </w:rPr>
        <w:t xml:space="preserve">the </w:t>
      </w:r>
      <w:r w:rsidR="00C35E1D" w:rsidRPr="00C35E1D">
        <w:rPr>
          <w:lang w:val="en-US"/>
        </w:rPr>
        <w:t>AFP-system is still defined as an early retirement system</w:t>
      </w:r>
      <w:r w:rsidR="00234F0E">
        <w:rPr>
          <w:lang w:val="en-US"/>
        </w:rPr>
        <w:t xml:space="preserve"> for workers </w:t>
      </w:r>
      <w:r w:rsidR="00C35E1D" w:rsidRPr="00C35E1D">
        <w:rPr>
          <w:lang w:val="en-US"/>
        </w:rPr>
        <w:t xml:space="preserve">between </w:t>
      </w:r>
      <w:r w:rsidR="00234F0E">
        <w:rPr>
          <w:lang w:val="en-US"/>
        </w:rPr>
        <w:t xml:space="preserve">the </w:t>
      </w:r>
      <w:proofErr w:type="gramStart"/>
      <w:r w:rsidR="00234F0E">
        <w:rPr>
          <w:lang w:val="en-US"/>
        </w:rPr>
        <w:t>age</w:t>
      </w:r>
      <w:proofErr w:type="gramEnd"/>
      <w:r w:rsidR="00234F0E">
        <w:rPr>
          <w:lang w:val="en-US"/>
        </w:rPr>
        <w:t xml:space="preserve"> of </w:t>
      </w:r>
      <w:r w:rsidR="00C35E1D" w:rsidRPr="00C35E1D">
        <w:rPr>
          <w:lang w:val="en-US"/>
        </w:rPr>
        <w:t xml:space="preserve">62 and </w:t>
      </w:r>
      <w:r w:rsidR="002F7A7D">
        <w:rPr>
          <w:lang w:val="en-US"/>
        </w:rPr>
        <w:t>65/</w:t>
      </w:r>
      <w:r w:rsidR="00C35E1D" w:rsidRPr="00C35E1D">
        <w:rPr>
          <w:lang w:val="en-US"/>
        </w:rPr>
        <w:t>6</w:t>
      </w:r>
      <w:r w:rsidR="002F7A7D">
        <w:rPr>
          <w:lang w:val="en-US"/>
        </w:rPr>
        <w:t>7</w:t>
      </w:r>
      <w:r w:rsidR="00C35E1D" w:rsidRPr="00C35E1D">
        <w:rPr>
          <w:lang w:val="en-US"/>
        </w:rPr>
        <w:t xml:space="preserve"> years</w:t>
      </w:r>
      <w:r w:rsidR="00234F0E">
        <w:rPr>
          <w:lang w:val="en-US"/>
        </w:rPr>
        <w:t xml:space="preserve">. In the private sector the </w:t>
      </w:r>
      <w:r w:rsidR="00C35E1D" w:rsidRPr="00C35E1D">
        <w:rPr>
          <w:lang w:val="en-US"/>
        </w:rPr>
        <w:t xml:space="preserve">AFP-system </w:t>
      </w:r>
      <w:r w:rsidR="00234F0E">
        <w:rPr>
          <w:lang w:val="en-US"/>
        </w:rPr>
        <w:t xml:space="preserve">has been </w:t>
      </w:r>
      <w:r w:rsidR="00C35E1D" w:rsidRPr="00C35E1D">
        <w:rPr>
          <w:lang w:val="en-US"/>
        </w:rPr>
        <w:t>more adjusted to the principle</w:t>
      </w:r>
      <w:r w:rsidR="00610301">
        <w:rPr>
          <w:lang w:val="en-US"/>
        </w:rPr>
        <w:t>s</w:t>
      </w:r>
      <w:r w:rsidR="00C35E1D" w:rsidRPr="00C35E1D">
        <w:rPr>
          <w:lang w:val="en-US"/>
        </w:rPr>
        <w:t xml:space="preserve"> </w:t>
      </w:r>
      <w:r w:rsidR="00610301">
        <w:rPr>
          <w:lang w:val="en-US"/>
        </w:rPr>
        <w:t>in</w:t>
      </w:r>
      <w:r w:rsidR="00C35E1D" w:rsidRPr="00C35E1D">
        <w:rPr>
          <w:lang w:val="en-US"/>
        </w:rPr>
        <w:t xml:space="preserve"> the new public pension system</w:t>
      </w:r>
      <w:r w:rsidR="00234F0E">
        <w:rPr>
          <w:lang w:val="en-US"/>
        </w:rPr>
        <w:t>,</w:t>
      </w:r>
      <w:r w:rsidR="00C35E1D" w:rsidRPr="00C35E1D">
        <w:rPr>
          <w:lang w:val="en-US"/>
        </w:rPr>
        <w:t xml:space="preserve"> </w:t>
      </w:r>
      <w:r w:rsidR="00610301">
        <w:rPr>
          <w:lang w:val="en-US"/>
        </w:rPr>
        <w:t>and</w:t>
      </w:r>
      <w:r w:rsidR="00C35E1D" w:rsidRPr="00C35E1D">
        <w:rPr>
          <w:lang w:val="en-US"/>
        </w:rPr>
        <w:t xml:space="preserve"> is paid </w:t>
      </w:r>
      <w:r w:rsidR="00610301">
        <w:rPr>
          <w:lang w:val="en-US"/>
        </w:rPr>
        <w:t xml:space="preserve">out </w:t>
      </w:r>
      <w:r w:rsidR="00C35E1D" w:rsidRPr="00C35E1D">
        <w:rPr>
          <w:lang w:val="en-US"/>
        </w:rPr>
        <w:t xml:space="preserve">lifelong from the time </w:t>
      </w:r>
      <w:r w:rsidR="00234F0E">
        <w:rPr>
          <w:lang w:val="en-US"/>
        </w:rPr>
        <w:t xml:space="preserve">of </w:t>
      </w:r>
      <w:r w:rsidR="00C35E1D" w:rsidRPr="00C35E1D">
        <w:rPr>
          <w:lang w:val="en-US"/>
        </w:rPr>
        <w:lastRenderedPageBreak/>
        <w:t xml:space="preserve">withdrawal (flexible from 62 years of age).  </w:t>
      </w:r>
      <w:r w:rsidR="00610301">
        <w:rPr>
          <w:lang w:val="en-US"/>
        </w:rPr>
        <w:t xml:space="preserve">In both </w:t>
      </w:r>
      <w:r w:rsidR="00234F0E">
        <w:rPr>
          <w:lang w:val="en-US"/>
        </w:rPr>
        <w:t xml:space="preserve">AFP </w:t>
      </w:r>
      <w:r w:rsidR="00610301">
        <w:rPr>
          <w:lang w:val="en-US"/>
        </w:rPr>
        <w:t>system</w:t>
      </w:r>
      <w:r w:rsidR="00234F0E">
        <w:rPr>
          <w:lang w:val="en-US"/>
        </w:rPr>
        <w:t>s</w:t>
      </w:r>
      <w:r w:rsidR="00610301">
        <w:rPr>
          <w:lang w:val="en-US"/>
        </w:rPr>
        <w:t xml:space="preserve"> it is possible to retire at the age of 62, but the system</w:t>
      </w:r>
      <w:r w:rsidR="00234F0E">
        <w:rPr>
          <w:lang w:val="en-US"/>
        </w:rPr>
        <w:t>s</w:t>
      </w:r>
      <w:r w:rsidR="00610301">
        <w:rPr>
          <w:lang w:val="en-US"/>
        </w:rPr>
        <w:t xml:space="preserve"> work differently</w:t>
      </w:r>
      <w:r w:rsidR="002F7A7D">
        <w:rPr>
          <w:lang w:val="en-US"/>
        </w:rPr>
        <w:t xml:space="preserve">. Another difference between public </w:t>
      </w:r>
      <w:r w:rsidR="009A6D31">
        <w:rPr>
          <w:lang w:val="en-US"/>
        </w:rPr>
        <w:t>a</w:t>
      </w:r>
      <w:r w:rsidR="002F7A7D">
        <w:rPr>
          <w:lang w:val="en-US"/>
        </w:rPr>
        <w:t>nd private sector</w:t>
      </w:r>
      <w:r w:rsidR="00234F0E">
        <w:rPr>
          <w:lang w:val="en-US"/>
        </w:rPr>
        <w:t xml:space="preserve"> pension schemes</w:t>
      </w:r>
      <w:r w:rsidR="002F7A7D">
        <w:rPr>
          <w:lang w:val="en-US"/>
        </w:rPr>
        <w:t xml:space="preserve"> is tha</w:t>
      </w:r>
      <w:r w:rsidR="009A6D31">
        <w:rPr>
          <w:lang w:val="en-US"/>
        </w:rPr>
        <w:t xml:space="preserve">t </w:t>
      </w:r>
      <w:r w:rsidR="00234F0E">
        <w:rPr>
          <w:lang w:val="en-US"/>
        </w:rPr>
        <w:t xml:space="preserve">in the private sector it is possible to </w:t>
      </w:r>
      <w:r w:rsidR="009A6D31">
        <w:rPr>
          <w:lang w:val="en-US"/>
        </w:rPr>
        <w:t xml:space="preserve">combine pension and work </w:t>
      </w:r>
      <w:r w:rsidR="00234F0E">
        <w:rPr>
          <w:lang w:val="en-US"/>
        </w:rPr>
        <w:t>at your own desire</w:t>
      </w:r>
      <w:r w:rsidR="009A6D31">
        <w:rPr>
          <w:lang w:val="en-US"/>
        </w:rPr>
        <w:t xml:space="preserve">, while </w:t>
      </w:r>
      <w:r w:rsidR="00234F0E">
        <w:rPr>
          <w:lang w:val="en-US"/>
        </w:rPr>
        <w:t xml:space="preserve">in the public sector </w:t>
      </w:r>
      <w:r w:rsidR="009A6D31">
        <w:rPr>
          <w:lang w:val="en-US"/>
        </w:rPr>
        <w:t>there are strong r</w:t>
      </w:r>
      <w:r w:rsidR="009A6D31">
        <w:rPr>
          <w:lang w:val="en-US"/>
        </w:rPr>
        <w:t>e</w:t>
      </w:r>
      <w:r w:rsidR="009A6D31">
        <w:rPr>
          <w:lang w:val="en-US"/>
        </w:rPr>
        <w:t xml:space="preserve">strictions for </w:t>
      </w:r>
      <w:r w:rsidR="00234F0E">
        <w:rPr>
          <w:lang w:val="en-US"/>
        </w:rPr>
        <w:t xml:space="preserve">on </w:t>
      </w:r>
      <w:r w:rsidR="00DE34E8">
        <w:rPr>
          <w:lang w:val="en-US"/>
        </w:rPr>
        <w:t>occupational pension</w:t>
      </w:r>
      <w:r w:rsidR="00234F0E">
        <w:rPr>
          <w:lang w:val="en-US"/>
        </w:rPr>
        <w:t xml:space="preserve"> withdrawals and the combination of working beyond retirement age and withdraw pension</w:t>
      </w:r>
      <w:r w:rsidR="00DE34E8">
        <w:rPr>
          <w:lang w:val="en-US"/>
        </w:rPr>
        <w:t xml:space="preserve"> (</w:t>
      </w:r>
      <w:proofErr w:type="spellStart"/>
      <w:r w:rsidR="00DE34E8">
        <w:rPr>
          <w:lang w:val="en-US"/>
        </w:rPr>
        <w:t>cf</w:t>
      </w:r>
      <w:proofErr w:type="spellEnd"/>
      <w:r w:rsidR="00DE34E8">
        <w:rPr>
          <w:lang w:val="en-US"/>
        </w:rPr>
        <w:t xml:space="preserve"> above)</w:t>
      </w:r>
      <w:r w:rsidR="009A6D31">
        <w:rPr>
          <w:lang w:val="en-US"/>
        </w:rPr>
        <w:t>.</w:t>
      </w:r>
    </w:p>
    <w:p w:rsidR="009A6D31" w:rsidRDefault="00882B97" w:rsidP="009A6D31">
      <w:pPr>
        <w:rPr>
          <w:lang w:val="en-US"/>
        </w:rPr>
      </w:pPr>
      <w:r>
        <w:rPr>
          <w:lang w:val="en-US"/>
        </w:rPr>
        <w:t xml:space="preserve">Retiring </w:t>
      </w:r>
      <w:r w:rsidR="009A6D31">
        <w:rPr>
          <w:lang w:val="en-US"/>
        </w:rPr>
        <w:t xml:space="preserve">before the age of </w:t>
      </w:r>
      <w:proofErr w:type="gramStart"/>
      <w:r w:rsidR="009A6D31">
        <w:rPr>
          <w:lang w:val="en-US"/>
        </w:rPr>
        <w:t>62,</w:t>
      </w:r>
      <w:proofErr w:type="gramEnd"/>
      <w:r w:rsidR="009A6D31">
        <w:rPr>
          <w:lang w:val="en-US"/>
        </w:rPr>
        <w:t xml:space="preserve"> is </w:t>
      </w:r>
      <w:r w:rsidR="00D25DEF">
        <w:rPr>
          <w:lang w:val="en-US"/>
        </w:rPr>
        <w:t xml:space="preserve">generally </w:t>
      </w:r>
      <w:r w:rsidR="009A6D31">
        <w:rPr>
          <w:lang w:val="en-US"/>
        </w:rPr>
        <w:t>only possible if you become disable</w:t>
      </w:r>
      <w:r>
        <w:rPr>
          <w:lang w:val="en-US"/>
        </w:rPr>
        <w:t>d, or work in an occupation with a set low retirement age</w:t>
      </w:r>
      <w:r w:rsidR="000A7ACA">
        <w:rPr>
          <w:lang w:val="en-US"/>
        </w:rPr>
        <w:t xml:space="preserve">. </w:t>
      </w:r>
      <w:r w:rsidR="003925A8">
        <w:rPr>
          <w:lang w:val="en-US"/>
        </w:rPr>
        <w:t xml:space="preserve">This applies to a </w:t>
      </w:r>
      <w:proofErr w:type="spellStart"/>
      <w:r w:rsidR="003925A8">
        <w:rPr>
          <w:lang w:val="en-US"/>
        </w:rPr>
        <w:t>fex</w:t>
      </w:r>
      <w:proofErr w:type="spellEnd"/>
      <w:r w:rsidR="003925A8">
        <w:rPr>
          <w:lang w:val="en-US"/>
        </w:rPr>
        <w:t xml:space="preserve"> occupations, as shown I table 1. </w:t>
      </w:r>
      <w:r w:rsidR="000A7ACA">
        <w:rPr>
          <w:lang w:val="en-US"/>
        </w:rPr>
        <w:t>In the latter case</w:t>
      </w:r>
      <w:r w:rsidR="009A6D31">
        <w:rPr>
          <w:lang w:val="en-US"/>
        </w:rPr>
        <w:t xml:space="preserve"> you will receive pensions from the occupational pension scheme before the age of</w:t>
      </w:r>
      <w:r w:rsidR="0022618F">
        <w:rPr>
          <w:lang w:val="en-US"/>
        </w:rPr>
        <w:t xml:space="preserve"> </w:t>
      </w:r>
      <w:r w:rsidR="009A6D31">
        <w:rPr>
          <w:lang w:val="en-US"/>
        </w:rPr>
        <w:t>6</w:t>
      </w:r>
      <w:r w:rsidR="0022618F">
        <w:rPr>
          <w:lang w:val="en-US"/>
        </w:rPr>
        <w:t xml:space="preserve">2 </w:t>
      </w:r>
      <w:r w:rsidR="006140DA">
        <w:rPr>
          <w:lang w:val="en-US"/>
        </w:rPr>
        <w:t xml:space="preserve">if you are employed </w:t>
      </w:r>
      <w:r w:rsidR="0022618F">
        <w:rPr>
          <w:lang w:val="en-US"/>
        </w:rPr>
        <w:t xml:space="preserve">in </w:t>
      </w:r>
      <w:r w:rsidR="006140DA">
        <w:rPr>
          <w:lang w:val="en-US"/>
        </w:rPr>
        <w:t xml:space="preserve">the </w:t>
      </w:r>
      <w:r w:rsidR="0022618F">
        <w:rPr>
          <w:lang w:val="en-US"/>
        </w:rPr>
        <w:t>public sector</w:t>
      </w:r>
      <w:r w:rsidR="006140DA">
        <w:rPr>
          <w:lang w:val="en-US"/>
        </w:rPr>
        <w:t>. Normally this is not the case for employees in private sector (with a few exceptions)</w:t>
      </w:r>
      <w:r w:rsidR="0022618F">
        <w:rPr>
          <w:lang w:val="en-US"/>
        </w:rPr>
        <w:t xml:space="preserve">. </w:t>
      </w:r>
    </w:p>
    <w:p w:rsidR="007364D5" w:rsidRPr="009A6D31" w:rsidRDefault="002210C3" w:rsidP="007364D5">
      <w:pPr>
        <w:pStyle w:val="Overskrift2"/>
        <w:rPr>
          <w:lang w:val="en-US"/>
        </w:rPr>
      </w:pPr>
      <w:r>
        <w:rPr>
          <w:lang w:val="en-US"/>
        </w:rPr>
        <w:t>Hallmarks of public and private pension schemes</w:t>
      </w:r>
    </w:p>
    <w:p w:rsidR="00B97F01" w:rsidRDefault="002210C3" w:rsidP="007364D5">
      <w:pPr>
        <w:pStyle w:val="Normalfrste"/>
        <w:rPr>
          <w:lang w:val="en-US"/>
        </w:rPr>
      </w:pPr>
      <w:r>
        <w:rPr>
          <w:lang w:val="en-US"/>
        </w:rPr>
        <w:t>Table 2 below shows a set of hallmarks for the occupational pension schemes and early retirement schemes in Norway.</w:t>
      </w:r>
      <w:r w:rsidR="00DE34E8">
        <w:rPr>
          <w:rStyle w:val="Fotnotereferanse"/>
          <w:lang w:val="en-US"/>
        </w:rPr>
        <w:footnoteReference w:id="2"/>
      </w:r>
      <w:r w:rsidR="00B97F01">
        <w:rPr>
          <w:lang w:val="en-US"/>
        </w:rPr>
        <w:t xml:space="preserve"> </w:t>
      </w:r>
    </w:p>
    <w:p w:rsidR="00813580" w:rsidRPr="00541AB2" w:rsidRDefault="00813580" w:rsidP="00541AB2">
      <w:pPr>
        <w:pStyle w:val="Normalfrste"/>
        <w:rPr>
          <w:lang w:val="en-US"/>
        </w:rPr>
      </w:pPr>
    </w:p>
    <w:p w:rsidR="00541AB2" w:rsidRPr="00541AB2" w:rsidRDefault="00B97F01" w:rsidP="00B97F01">
      <w:pPr>
        <w:pStyle w:val="tabelltekst0"/>
        <w:rPr>
          <w:lang w:val="en-US"/>
        </w:rPr>
      </w:pPr>
      <w:proofErr w:type="gramStart"/>
      <w:r>
        <w:rPr>
          <w:lang w:val="en-US"/>
        </w:rPr>
        <w:t>Table 2.</w:t>
      </w:r>
      <w:proofErr w:type="gramEnd"/>
      <w:r w:rsidR="007364D5">
        <w:rPr>
          <w:lang w:val="en-US"/>
        </w:rPr>
        <w:t xml:space="preserve"> </w:t>
      </w:r>
      <w:proofErr w:type="gramStart"/>
      <w:r w:rsidR="007364D5">
        <w:rPr>
          <w:lang w:val="en-US"/>
        </w:rPr>
        <w:t>Occupational pensions and e</w:t>
      </w:r>
      <w:r>
        <w:rPr>
          <w:lang w:val="en-US"/>
        </w:rPr>
        <w:t>arly retirement in Norway.</w:t>
      </w:r>
      <w:proofErr w:type="gramEnd"/>
      <w:r>
        <w:rPr>
          <w:lang w:val="en-US"/>
        </w:rPr>
        <w:t xml:space="preserve"> </w:t>
      </w:r>
      <w:proofErr w:type="gramStart"/>
      <w:r>
        <w:rPr>
          <w:lang w:val="en-US"/>
        </w:rPr>
        <w:t>Key indicators to be presented.</w:t>
      </w:r>
      <w:proofErr w:type="gramEnd"/>
    </w:p>
    <w:tbl>
      <w:tblPr>
        <w:tblStyle w:val="Tabellrutenett"/>
        <w:tblW w:w="0" w:type="auto"/>
        <w:tblLook w:val="04A0"/>
      </w:tblPr>
      <w:tblGrid>
        <w:gridCol w:w="1741"/>
        <w:gridCol w:w="1663"/>
        <w:gridCol w:w="1840"/>
        <w:gridCol w:w="1719"/>
        <w:gridCol w:w="1813"/>
      </w:tblGrid>
      <w:tr w:rsidR="00672BF8" w:rsidRPr="00B97F01" w:rsidTr="00B0776F">
        <w:tc>
          <w:tcPr>
            <w:tcW w:w="1741" w:type="dxa"/>
          </w:tcPr>
          <w:p w:rsidR="00672BF8" w:rsidRPr="00B97F01" w:rsidRDefault="00672BF8" w:rsidP="00DC08E9">
            <w:pPr>
              <w:ind w:firstLine="0"/>
              <w:rPr>
                <w:b/>
                <w:lang w:val="en-US"/>
              </w:rPr>
            </w:pPr>
            <w:r w:rsidRPr="00B97F01">
              <w:rPr>
                <w:b/>
                <w:lang w:val="en-US"/>
              </w:rPr>
              <w:t>Conditions for early retir</w:t>
            </w:r>
            <w:r w:rsidRPr="00B97F01">
              <w:rPr>
                <w:b/>
                <w:lang w:val="en-US"/>
              </w:rPr>
              <w:t>e</w:t>
            </w:r>
            <w:r w:rsidRPr="00B97F01">
              <w:rPr>
                <w:b/>
                <w:lang w:val="en-US"/>
              </w:rPr>
              <w:t>ment</w:t>
            </w:r>
          </w:p>
        </w:tc>
        <w:tc>
          <w:tcPr>
            <w:tcW w:w="1663" w:type="dxa"/>
          </w:tcPr>
          <w:p w:rsidR="00672BF8" w:rsidRPr="00951E36" w:rsidRDefault="00672BF8" w:rsidP="00DC08E9">
            <w:pPr>
              <w:ind w:firstLine="0"/>
              <w:rPr>
                <w:b/>
                <w:lang w:val="en-US"/>
              </w:rPr>
            </w:pPr>
            <w:r w:rsidRPr="00951E36">
              <w:rPr>
                <w:b/>
                <w:lang w:val="en-US"/>
              </w:rPr>
              <w:t>Type of pe</w:t>
            </w:r>
            <w:r w:rsidRPr="00951E36">
              <w:rPr>
                <w:b/>
                <w:lang w:val="en-US"/>
              </w:rPr>
              <w:t>n</w:t>
            </w:r>
            <w:r w:rsidRPr="00951E36">
              <w:rPr>
                <w:b/>
                <w:lang w:val="en-US"/>
              </w:rPr>
              <w:t>sion scheme</w:t>
            </w:r>
          </w:p>
        </w:tc>
        <w:tc>
          <w:tcPr>
            <w:tcW w:w="1840" w:type="dxa"/>
          </w:tcPr>
          <w:p w:rsidR="00672BF8" w:rsidRPr="00951E36" w:rsidRDefault="00672BF8" w:rsidP="00DC08E9">
            <w:pPr>
              <w:ind w:firstLine="0"/>
              <w:rPr>
                <w:b/>
                <w:lang w:val="en-US"/>
              </w:rPr>
            </w:pPr>
            <w:r w:rsidRPr="00951E36">
              <w:rPr>
                <w:b/>
                <w:lang w:val="en-US"/>
              </w:rPr>
              <w:t>Entitlements in the pension scheme</w:t>
            </w:r>
          </w:p>
        </w:tc>
        <w:tc>
          <w:tcPr>
            <w:tcW w:w="1719" w:type="dxa"/>
          </w:tcPr>
          <w:p w:rsidR="00672BF8" w:rsidRPr="00951E36" w:rsidRDefault="00672BF8" w:rsidP="00DC08E9">
            <w:pPr>
              <w:ind w:firstLine="0"/>
              <w:rPr>
                <w:b/>
                <w:lang w:val="en-US"/>
              </w:rPr>
            </w:pPr>
            <w:r w:rsidRPr="00951E36">
              <w:rPr>
                <w:b/>
                <w:lang w:val="en-US"/>
              </w:rPr>
              <w:t>Financing the scheme</w:t>
            </w:r>
          </w:p>
        </w:tc>
        <w:tc>
          <w:tcPr>
            <w:tcW w:w="1813" w:type="dxa"/>
          </w:tcPr>
          <w:p w:rsidR="00672BF8" w:rsidRPr="00951E36" w:rsidRDefault="00672BF8" w:rsidP="00DC08E9">
            <w:pPr>
              <w:ind w:firstLine="0"/>
              <w:rPr>
                <w:b/>
                <w:lang w:val="en-US"/>
              </w:rPr>
            </w:pPr>
            <w:r w:rsidRPr="00951E36">
              <w:rPr>
                <w:b/>
                <w:lang w:val="en-US"/>
              </w:rPr>
              <w:t>Administration</w:t>
            </w:r>
          </w:p>
        </w:tc>
      </w:tr>
      <w:tr w:rsidR="00672BF8" w:rsidRPr="00A1481A" w:rsidTr="00B0776F">
        <w:tc>
          <w:tcPr>
            <w:tcW w:w="1741" w:type="dxa"/>
          </w:tcPr>
          <w:p w:rsidR="00672BF8" w:rsidRPr="00672BF8" w:rsidRDefault="00951E36" w:rsidP="00DC08E9">
            <w:pPr>
              <w:ind w:firstLine="0"/>
              <w:rPr>
                <w:lang w:val="en-US"/>
              </w:rPr>
            </w:pPr>
            <w:r>
              <w:rPr>
                <w:lang w:val="en-US"/>
              </w:rPr>
              <w:t>What are the main cond</w:t>
            </w:r>
            <w:r>
              <w:rPr>
                <w:lang w:val="en-US"/>
              </w:rPr>
              <w:t>i</w:t>
            </w:r>
            <w:r>
              <w:rPr>
                <w:lang w:val="en-US"/>
              </w:rPr>
              <w:t>tions to receive early retirement pension</w:t>
            </w:r>
          </w:p>
        </w:tc>
        <w:tc>
          <w:tcPr>
            <w:tcW w:w="1663" w:type="dxa"/>
          </w:tcPr>
          <w:p w:rsidR="00672BF8" w:rsidRPr="00672BF8" w:rsidRDefault="00951E36" w:rsidP="00DC08E9">
            <w:pPr>
              <w:ind w:firstLine="0"/>
              <w:rPr>
                <w:lang w:val="en-US"/>
              </w:rPr>
            </w:pPr>
            <w:r>
              <w:rPr>
                <w:lang w:val="en-US"/>
              </w:rPr>
              <w:t>Define benefit or define co</w:t>
            </w:r>
            <w:r>
              <w:rPr>
                <w:lang w:val="en-US"/>
              </w:rPr>
              <w:t>n</w:t>
            </w:r>
            <w:r>
              <w:rPr>
                <w:lang w:val="en-US"/>
              </w:rPr>
              <w:t>tribution</w:t>
            </w:r>
          </w:p>
        </w:tc>
        <w:tc>
          <w:tcPr>
            <w:tcW w:w="1840" w:type="dxa"/>
          </w:tcPr>
          <w:p w:rsidR="00672BF8" w:rsidRPr="00672BF8" w:rsidRDefault="00951E36" w:rsidP="00DC08E9">
            <w:pPr>
              <w:ind w:firstLine="0"/>
              <w:rPr>
                <w:lang w:val="en-US"/>
              </w:rPr>
            </w:pPr>
            <w:r>
              <w:rPr>
                <w:lang w:val="en-US"/>
              </w:rPr>
              <w:t>How are the entitlements built up</w:t>
            </w:r>
            <w:r w:rsidR="00B0776F">
              <w:rPr>
                <w:lang w:val="en-US"/>
              </w:rPr>
              <w:t xml:space="preserve"> during working life</w:t>
            </w:r>
          </w:p>
        </w:tc>
        <w:tc>
          <w:tcPr>
            <w:tcW w:w="1719" w:type="dxa"/>
          </w:tcPr>
          <w:p w:rsidR="00672BF8" w:rsidRPr="00672BF8" w:rsidRDefault="00B0776F" w:rsidP="00DC08E9">
            <w:pPr>
              <w:ind w:firstLine="0"/>
              <w:rPr>
                <w:lang w:val="en-US"/>
              </w:rPr>
            </w:pPr>
            <w:r>
              <w:rPr>
                <w:lang w:val="en-US"/>
              </w:rPr>
              <w:t>Who pays the contribution or the premiums</w:t>
            </w:r>
          </w:p>
        </w:tc>
        <w:tc>
          <w:tcPr>
            <w:tcW w:w="1813" w:type="dxa"/>
          </w:tcPr>
          <w:p w:rsidR="00672BF8" w:rsidRPr="00672BF8" w:rsidRDefault="00B0776F" w:rsidP="00DC08E9">
            <w:pPr>
              <w:ind w:firstLine="0"/>
              <w:rPr>
                <w:lang w:val="en-US"/>
              </w:rPr>
            </w:pPr>
            <w:r>
              <w:rPr>
                <w:lang w:val="en-US"/>
              </w:rPr>
              <w:t>Who runs the pension scheme</w:t>
            </w:r>
          </w:p>
        </w:tc>
      </w:tr>
    </w:tbl>
    <w:p w:rsidR="00DC08E9" w:rsidRPr="00672BF8" w:rsidRDefault="00DC08E9" w:rsidP="00DC08E9">
      <w:pPr>
        <w:rPr>
          <w:lang w:val="en-US"/>
        </w:rPr>
      </w:pPr>
    </w:p>
    <w:p w:rsidR="00DE34E8" w:rsidRDefault="002210C3" w:rsidP="007364D5">
      <w:pPr>
        <w:pStyle w:val="Normalfrste"/>
        <w:rPr>
          <w:lang w:val="en-US"/>
        </w:rPr>
      </w:pPr>
      <w:r>
        <w:rPr>
          <w:lang w:val="en-US"/>
        </w:rPr>
        <w:t>In section 3.4 and 3.5 we will present the early retirement system in public and private sector separately, based on these key hallmarks as shown in table 2.</w:t>
      </w:r>
    </w:p>
    <w:p w:rsidR="00DC08E9" w:rsidRDefault="007364D5" w:rsidP="007364D5">
      <w:pPr>
        <w:pStyle w:val="Normalfrste"/>
        <w:rPr>
          <w:lang w:val="en-US"/>
        </w:rPr>
      </w:pPr>
      <w:r>
        <w:rPr>
          <w:lang w:val="en-US"/>
        </w:rPr>
        <w:t xml:space="preserve">The </w:t>
      </w:r>
      <w:r w:rsidR="002210C3">
        <w:rPr>
          <w:lang w:val="en-US"/>
        </w:rPr>
        <w:t xml:space="preserve">different </w:t>
      </w:r>
      <w:r>
        <w:rPr>
          <w:lang w:val="en-US"/>
        </w:rPr>
        <w:t xml:space="preserve">occupational pension schemes in the public sector </w:t>
      </w:r>
      <w:r w:rsidR="002210C3">
        <w:rPr>
          <w:lang w:val="en-US"/>
        </w:rPr>
        <w:t xml:space="preserve">are </w:t>
      </w:r>
      <w:r>
        <w:rPr>
          <w:lang w:val="en-US"/>
        </w:rPr>
        <w:t xml:space="preserve">almost identical, independent of where in public sector you work. </w:t>
      </w:r>
      <w:r w:rsidR="002210C3">
        <w:rPr>
          <w:lang w:val="en-US"/>
        </w:rPr>
        <w:t>This means that the pension system which covers employees working in an occupation with a lower than 70 years set retir</w:t>
      </w:r>
      <w:r w:rsidR="002210C3">
        <w:rPr>
          <w:lang w:val="en-US"/>
        </w:rPr>
        <w:t>e</w:t>
      </w:r>
      <w:r w:rsidR="002210C3">
        <w:rPr>
          <w:lang w:val="en-US"/>
        </w:rPr>
        <w:t xml:space="preserve">ment age is include in the general description of the public pension system. </w:t>
      </w:r>
    </w:p>
    <w:p w:rsidR="0067440A" w:rsidRDefault="0067440A" w:rsidP="0067440A">
      <w:pPr>
        <w:rPr>
          <w:lang w:val="en-US"/>
        </w:rPr>
      </w:pPr>
      <w:r>
        <w:rPr>
          <w:lang w:val="en-US"/>
        </w:rPr>
        <w:t xml:space="preserve">In the private sector the pension schemes </w:t>
      </w:r>
      <w:r w:rsidR="00EB1D04">
        <w:rPr>
          <w:lang w:val="en-US"/>
        </w:rPr>
        <w:t>vary</w:t>
      </w:r>
      <w:r>
        <w:rPr>
          <w:lang w:val="en-US"/>
        </w:rPr>
        <w:t xml:space="preserve"> </w:t>
      </w:r>
      <w:r w:rsidR="00EB1D04">
        <w:rPr>
          <w:lang w:val="en-US"/>
        </w:rPr>
        <w:t>The principle stated in the law with set low age retirement limits for certain occupations applies to both workers in the pu</w:t>
      </w:r>
      <w:r w:rsidR="00EB1D04">
        <w:rPr>
          <w:lang w:val="en-US"/>
        </w:rPr>
        <w:t>b</w:t>
      </w:r>
      <w:r w:rsidR="00EB1D04">
        <w:rPr>
          <w:lang w:val="en-US"/>
        </w:rPr>
        <w:t xml:space="preserve">lic and the private sector. This is an </w:t>
      </w:r>
      <w:proofErr w:type="gramStart"/>
      <w:r w:rsidR="00EB1D04">
        <w:rPr>
          <w:lang w:val="en-US"/>
        </w:rPr>
        <w:t>issues</w:t>
      </w:r>
      <w:proofErr w:type="gramEnd"/>
      <w:r w:rsidR="00EB1D04">
        <w:rPr>
          <w:lang w:val="en-US"/>
        </w:rPr>
        <w:t xml:space="preserve"> that applies for instance to </w:t>
      </w:r>
      <w:r>
        <w:rPr>
          <w:lang w:val="en-US"/>
        </w:rPr>
        <w:t>nurses, where the pension scheme for nurses working in the public sector also includes nurses employed in private companies (</w:t>
      </w:r>
      <w:r w:rsidR="00EB1D04">
        <w:rPr>
          <w:lang w:val="en-US"/>
        </w:rPr>
        <w:t xml:space="preserve">such as </w:t>
      </w:r>
      <w:r>
        <w:rPr>
          <w:lang w:val="en-US"/>
        </w:rPr>
        <w:t>private hospitals).</w:t>
      </w:r>
    </w:p>
    <w:p w:rsidR="00620B77" w:rsidRPr="0067440A" w:rsidRDefault="00620B77" w:rsidP="0067440A">
      <w:pPr>
        <w:rPr>
          <w:lang w:val="en-US"/>
        </w:rPr>
      </w:pPr>
    </w:p>
    <w:p w:rsidR="008F1978" w:rsidRPr="002169AA" w:rsidRDefault="002169AA" w:rsidP="008F1978">
      <w:pPr>
        <w:pStyle w:val="Overskrift2"/>
        <w:rPr>
          <w:lang w:val="en-US"/>
        </w:rPr>
      </w:pPr>
      <w:r w:rsidRPr="002169AA">
        <w:rPr>
          <w:lang w:val="en-US"/>
        </w:rPr>
        <w:lastRenderedPageBreak/>
        <w:t>Occupational pensions and early retirement in public sector</w:t>
      </w:r>
    </w:p>
    <w:p w:rsidR="00C70276" w:rsidRDefault="0052452F" w:rsidP="00620B77">
      <w:pPr>
        <w:pStyle w:val="Normalfrste"/>
        <w:rPr>
          <w:lang w:val="en-US"/>
        </w:rPr>
      </w:pPr>
      <w:r>
        <w:rPr>
          <w:lang w:val="en-US"/>
        </w:rPr>
        <w:t>A</w:t>
      </w:r>
      <w:r w:rsidR="002169AA" w:rsidRPr="002169AA">
        <w:rPr>
          <w:lang w:val="en-US"/>
        </w:rPr>
        <w:t xml:space="preserve">ll public </w:t>
      </w:r>
      <w:r>
        <w:rPr>
          <w:lang w:val="en-US"/>
        </w:rPr>
        <w:t xml:space="preserve">sector workers in occupations with </w:t>
      </w:r>
      <w:r w:rsidR="002169AA" w:rsidRPr="002169AA">
        <w:rPr>
          <w:lang w:val="en-US"/>
        </w:rPr>
        <w:t>an age limit</w:t>
      </w:r>
      <w:r>
        <w:rPr>
          <w:lang w:val="en-US"/>
        </w:rPr>
        <w:t xml:space="preserve"> for </w:t>
      </w:r>
      <w:proofErr w:type="gramStart"/>
      <w:r>
        <w:rPr>
          <w:lang w:val="en-US"/>
        </w:rPr>
        <w:t xml:space="preserve">retirement </w:t>
      </w:r>
      <w:r w:rsidR="002169AA" w:rsidRPr="002169AA">
        <w:rPr>
          <w:lang w:val="en-US"/>
        </w:rPr>
        <w:t xml:space="preserve"> lower</w:t>
      </w:r>
      <w:proofErr w:type="gramEnd"/>
      <w:r w:rsidR="002169AA" w:rsidRPr="002169AA">
        <w:rPr>
          <w:lang w:val="en-US"/>
        </w:rPr>
        <w:t xml:space="preserve"> than 70 years (table 1)</w:t>
      </w:r>
      <w:r>
        <w:rPr>
          <w:lang w:val="en-US"/>
        </w:rPr>
        <w:t xml:space="preserve"> are comprised by the same</w:t>
      </w:r>
      <w:r w:rsidR="00605CB8">
        <w:rPr>
          <w:lang w:val="en-US"/>
        </w:rPr>
        <w:t xml:space="preserve"> </w:t>
      </w:r>
      <w:r w:rsidR="002169AA">
        <w:rPr>
          <w:lang w:val="en-US"/>
        </w:rPr>
        <w:t>pension scheme</w:t>
      </w:r>
      <w:r>
        <w:rPr>
          <w:lang w:val="en-US"/>
        </w:rPr>
        <w:t>.</w:t>
      </w:r>
      <w:r w:rsidR="002169AA">
        <w:rPr>
          <w:lang w:val="en-US"/>
        </w:rPr>
        <w:t xml:space="preserve">. The only difference is </w:t>
      </w:r>
      <w:r>
        <w:rPr>
          <w:lang w:val="en-US"/>
        </w:rPr>
        <w:t xml:space="preserve">at what age the retirement limit is set which may vary according to occupation </w:t>
      </w:r>
      <w:r w:rsidR="00620B77">
        <w:rPr>
          <w:lang w:val="en-US"/>
        </w:rPr>
        <w:t>(because of a) and b) in section 2.1)</w:t>
      </w:r>
      <w:r>
        <w:rPr>
          <w:lang w:val="en-US"/>
        </w:rPr>
        <w:t xml:space="preserve">. Workers with </w:t>
      </w:r>
      <w:r w:rsidR="00937673" w:rsidRPr="00937673">
        <w:rPr>
          <w:lang w:val="en-US"/>
        </w:rPr>
        <w:t>lower age limit</w:t>
      </w:r>
      <w:r>
        <w:rPr>
          <w:lang w:val="en-US"/>
        </w:rPr>
        <w:t xml:space="preserve">s for retirement </w:t>
      </w:r>
      <w:r w:rsidR="00937673" w:rsidRPr="00937673">
        <w:rPr>
          <w:lang w:val="en-US"/>
        </w:rPr>
        <w:t>can retire and withdraw pensions from the occupational pension scheme earlier than other public e</w:t>
      </w:r>
      <w:r w:rsidR="00937673" w:rsidRPr="00937673">
        <w:rPr>
          <w:lang w:val="en-US"/>
        </w:rPr>
        <w:t>m</w:t>
      </w:r>
      <w:r w:rsidR="00937673" w:rsidRPr="00937673">
        <w:rPr>
          <w:lang w:val="en-US"/>
        </w:rPr>
        <w:t>ployees</w:t>
      </w:r>
      <w:r w:rsidR="00937673">
        <w:rPr>
          <w:lang w:val="en-US"/>
        </w:rPr>
        <w:t xml:space="preserve"> (earlier than at the age of 65)</w:t>
      </w:r>
      <w:r w:rsidR="00937673" w:rsidRPr="00937673">
        <w:rPr>
          <w:lang w:val="en-US"/>
        </w:rPr>
        <w:t>.</w:t>
      </w:r>
    </w:p>
    <w:p w:rsidR="00620B77" w:rsidRPr="00620B77" w:rsidRDefault="00620B77" w:rsidP="00620B77">
      <w:pPr>
        <w:rPr>
          <w:lang w:val="en-US"/>
        </w:rPr>
      </w:pPr>
    </w:p>
    <w:p w:rsidR="00384C68" w:rsidRPr="002169AA" w:rsidRDefault="00993752" w:rsidP="00993752">
      <w:pPr>
        <w:pStyle w:val="tabelltekst0"/>
        <w:rPr>
          <w:lang w:val="en-US"/>
        </w:rPr>
      </w:pPr>
      <w:proofErr w:type="gramStart"/>
      <w:r>
        <w:rPr>
          <w:lang w:val="en-US"/>
        </w:rPr>
        <w:t>Table 3.</w:t>
      </w:r>
      <w:proofErr w:type="gramEnd"/>
      <w:r>
        <w:rPr>
          <w:lang w:val="en-US"/>
        </w:rPr>
        <w:t xml:space="preserve"> </w:t>
      </w:r>
      <w:proofErr w:type="gramStart"/>
      <w:r>
        <w:rPr>
          <w:lang w:val="en-US"/>
        </w:rPr>
        <w:t>Occupational pension scheme in public sector.</w:t>
      </w:r>
      <w:proofErr w:type="gramEnd"/>
      <w:r>
        <w:rPr>
          <w:lang w:val="en-US"/>
        </w:rPr>
        <w:t xml:space="preserve"> </w:t>
      </w:r>
      <w:proofErr w:type="gramStart"/>
      <w:r>
        <w:rPr>
          <w:lang w:val="en-US"/>
        </w:rPr>
        <w:t>Description of the key factors.</w:t>
      </w:r>
      <w:proofErr w:type="gramEnd"/>
    </w:p>
    <w:tbl>
      <w:tblPr>
        <w:tblStyle w:val="Tabellrutenett"/>
        <w:tblW w:w="0" w:type="auto"/>
        <w:tblLayout w:type="fixed"/>
        <w:tblLook w:val="04A0"/>
      </w:tblPr>
      <w:tblGrid>
        <w:gridCol w:w="1809"/>
        <w:gridCol w:w="1560"/>
        <w:gridCol w:w="1701"/>
        <w:gridCol w:w="1842"/>
        <w:gridCol w:w="1843"/>
      </w:tblGrid>
      <w:tr w:rsidR="000905C0" w:rsidRPr="00672BF8" w:rsidTr="000905C0">
        <w:tc>
          <w:tcPr>
            <w:tcW w:w="1809" w:type="dxa"/>
          </w:tcPr>
          <w:p w:rsidR="000905C0" w:rsidRPr="00993752" w:rsidRDefault="000905C0" w:rsidP="002345E7">
            <w:pPr>
              <w:ind w:firstLine="0"/>
              <w:rPr>
                <w:b/>
                <w:lang w:val="en-US"/>
              </w:rPr>
            </w:pPr>
            <w:r w:rsidRPr="00993752">
              <w:rPr>
                <w:b/>
                <w:lang w:val="en-US"/>
              </w:rPr>
              <w:t>Conditions for early retir</w:t>
            </w:r>
            <w:r w:rsidRPr="00993752">
              <w:rPr>
                <w:b/>
                <w:lang w:val="en-US"/>
              </w:rPr>
              <w:t>e</w:t>
            </w:r>
            <w:r w:rsidRPr="00993752">
              <w:rPr>
                <w:b/>
                <w:lang w:val="en-US"/>
              </w:rPr>
              <w:t>ment</w:t>
            </w:r>
          </w:p>
        </w:tc>
        <w:tc>
          <w:tcPr>
            <w:tcW w:w="1560" w:type="dxa"/>
          </w:tcPr>
          <w:p w:rsidR="000905C0" w:rsidRPr="00951E36" w:rsidRDefault="000905C0" w:rsidP="002345E7">
            <w:pPr>
              <w:ind w:firstLine="0"/>
              <w:rPr>
                <w:b/>
                <w:lang w:val="en-US"/>
              </w:rPr>
            </w:pPr>
            <w:r w:rsidRPr="00951E36">
              <w:rPr>
                <w:b/>
                <w:lang w:val="en-US"/>
              </w:rPr>
              <w:t>Type of pension scheme</w:t>
            </w:r>
          </w:p>
        </w:tc>
        <w:tc>
          <w:tcPr>
            <w:tcW w:w="1701" w:type="dxa"/>
          </w:tcPr>
          <w:p w:rsidR="000905C0" w:rsidRPr="00951E36" w:rsidRDefault="000905C0" w:rsidP="002345E7">
            <w:pPr>
              <w:ind w:firstLine="0"/>
              <w:rPr>
                <w:b/>
                <w:lang w:val="en-US"/>
              </w:rPr>
            </w:pPr>
            <w:r w:rsidRPr="00951E36">
              <w:rPr>
                <w:b/>
                <w:lang w:val="en-US"/>
              </w:rPr>
              <w:t>Entitlements in the pe</w:t>
            </w:r>
            <w:r w:rsidRPr="00951E36">
              <w:rPr>
                <w:b/>
                <w:lang w:val="en-US"/>
              </w:rPr>
              <w:t>n</w:t>
            </w:r>
            <w:r w:rsidRPr="00951E36">
              <w:rPr>
                <w:b/>
                <w:lang w:val="en-US"/>
              </w:rPr>
              <w:t>sion scheme</w:t>
            </w:r>
          </w:p>
        </w:tc>
        <w:tc>
          <w:tcPr>
            <w:tcW w:w="1842" w:type="dxa"/>
          </w:tcPr>
          <w:p w:rsidR="000905C0" w:rsidRPr="00951E36" w:rsidRDefault="000905C0" w:rsidP="002345E7">
            <w:pPr>
              <w:ind w:firstLine="0"/>
              <w:rPr>
                <w:b/>
                <w:lang w:val="en-US"/>
              </w:rPr>
            </w:pPr>
            <w:r w:rsidRPr="00951E36">
              <w:rPr>
                <w:b/>
                <w:lang w:val="en-US"/>
              </w:rPr>
              <w:t>Financing the scheme</w:t>
            </w:r>
          </w:p>
        </w:tc>
        <w:tc>
          <w:tcPr>
            <w:tcW w:w="1843" w:type="dxa"/>
          </w:tcPr>
          <w:p w:rsidR="000905C0" w:rsidRPr="00951E36" w:rsidRDefault="000905C0" w:rsidP="002345E7">
            <w:pPr>
              <w:ind w:firstLine="0"/>
              <w:rPr>
                <w:b/>
                <w:lang w:val="en-US"/>
              </w:rPr>
            </w:pPr>
            <w:r w:rsidRPr="00951E36">
              <w:rPr>
                <w:b/>
                <w:lang w:val="en-US"/>
              </w:rPr>
              <w:t>Administration</w:t>
            </w:r>
          </w:p>
        </w:tc>
      </w:tr>
      <w:tr w:rsidR="000905C0" w:rsidRPr="00993752" w:rsidTr="000905C0">
        <w:tc>
          <w:tcPr>
            <w:tcW w:w="1809" w:type="dxa"/>
          </w:tcPr>
          <w:p w:rsidR="000905C0" w:rsidRDefault="000905C0" w:rsidP="00993752">
            <w:pPr>
              <w:ind w:firstLine="0"/>
              <w:rPr>
                <w:sz w:val="20"/>
                <w:lang w:val="en-US"/>
              </w:rPr>
            </w:pPr>
            <w:r>
              <w:rPr>
                <w:sz w:val="20"/>
                <w:lang w:val="en-US"/>
              </w:rPr>
              <w:t>That you belong to an occupation with lower age limit</w:t>
            </w:r>
            <w:r w:rsidR="000C2A14">
              <w:rPr>
                <w:sz w:val="20"/>
                <w:lang w:val="en-US"/>
              </w:rPr>
              <w:t xml:space="preserve"> for retirement</w:t>
            </w:r>
            <w:r>
              <w:rPr>
                <w:sz w:val="20"/>
                <w:lang w:val="en-US"/>
              </w:rPr>
              <w:t>. That means the cond</w:t>
            </w:r>
            <w:r>
              <w:rPr>
                <w:sz w:val="20"/>
                <w:lang w:val="en-US"/>
              </w:rPr>
              <w:t>i</w:t>
            </w:r>
            <w:r>
              <w:rPr>
                <w:sz w:val="20"/>
                <w:lang w:val="en-US"/>
              </w:rPr>
              <w:t>tions referred to in section 2.1</w:t>
            </w:r>
          </w:p>
          <w:p w:rsidR="000905C0" w:rsidRDefault="000905C0" w:rsidP="00993752">
            <w:pPr>
              <w:ind w:firstLine="0"/>
              <w:rPr>
                <w:sz w:val="20"/>
                <w:lang w:val="en-US"/>
              </w:rPr>
            </w:pPr>
          </w:p>
          <w:p w:rsidR="000905C0" w:rsidRPr="00993752" w:rsidRDefault="000905C0" w:rsidP="00993752">
            <w:pPr>
              <w:ind w:firstLine="0"/>
              <w:rPr>
                <w:sz w:val="20"/>
                <w:lang w:val="en-US"/>
              </w:rPr>
            </w:pPr>
          </w:p>
        </w:tc>
        <w:tc>
          <w:tcPr>
            <w:tcW w:w="1560" w:type="dxa"/>
          </w:tcPr>
          <w:p w:rsidR="000905C0" w:rsidRPr="00993752" w:rsidRDefault="000905C0" w:rsidP="002345E7">
            <w:pPr>
              <w:ind w:firstLine="0"/>
              <w:rPr>
                <w:sz w:val="20"/>
                <w:lang w:val="en-US"/>
              </w:rPr>
            </w:pPr>
            <w:r>
              <w:rPr>
                <w:sz w:val="20"/>
                <w:lang w:val="en-US"/>
              </w:rPr>
              <w:t>Define</w:t>
            </w:r>
            <w:r w:rsidR="00605CB8">
              <w:rPr>
                <w:sz w:val="20"/>
                <w:lang w:val="en-US"/>
              </w:rPr>
              <w:t>d</w:t>
            </w:r>
            <w:r>
              <w:rPr>
                <w:sz w:val="20"/>
                <w:lang w:val="en-US"/>
              </w:rPr>
              <w:t xml:space="preserve"> benefit. Pension, based on the principle of final salary.</w:t>
            </w:r>
          </w:p>
        </w:tc>
        <w:tc>
          <w:tcPr>
            <w:tcW w:w="1701" w:type="dxa"/>
          </w:tcPr>
          <w:p w:rsidR="000905C0" w:rsidRDefault="000905C0" w:rsidP="002345E7">
            <w:pPr>
              <w:ind w:firstLine="0"/>
              <w:rPr>
                <w:sz w:val="20"/>
                <w:lang w:val="en-US"/>
              </w:rPr>
            </w:pPr>
            <w:r>
              <w:rPr>
                <w:sz w:val="20"/>
                <w:lang w:val="en-US"/>
              </w:rPr>
              <w:t>Normally: If 30 years of accrual: 66 percent of final salary. Pension level guaranteed.</w:t>
            </w:r>
          </w:p>
          <w:p w:rsidR="000905C0" w:rsidRDefault="000905C0" w:rsidP="002345E7">
            <w:pPr>
              <w:ind w:firstLine="0"/>
              <w:rPr>
                <w:sz w:val="20"/>
                <w:lang w:val="en-US"/>
              </w:rPr>
            </w:pPr>
          </w:p>
          <w:p w:rsidR="000905C0" w:rsidRPr="00993752" w:rsidRDefault="000905C0" w:rsidP="00426924">
            <w:pPr>
              <w:ind w:firstLine="0"/>
              <w:rPr>
                <w:sz w:val="20"/>
                <w:lang w:val="en-US"/>
              </w:rPr>
            </w:pPr>
            <w:r>
              <w:rPr>
                <w:sz w:val="20"/>
                <w:lang w:val="en-US"/>
              </w:rPr>
              <w:t>If the sum of age and years of accr</w:t>
            </w:r>
            <w:r>
              <w:rPr>
                <w:sz w:val="20"/>
                <w:lang w:val="en-US"/>
              </w:rPr>
              <w:t>u</w:t>
            </w:r>
            <w:r>
              <w:rPr>
                <w:sz w:val="20"/>
                <w:lang w:val="en-US"/>
              </w:rPr>
              <w:t xml:space="preserve">al is at least 85 years, employees can retire 3 years earlier than the </w:t>
            </w:r>
            <w:r w:rsidR="000C2A14">
              <w:rPr>
                <w:sz w:val="20"/>
                <w:lang w:val="en-US"/>
              </w:rPr>
              <w:t xml:space="preserve">set </w:t>
            </w:r>
            <w:r>
              <w:rPr>
                <w:sz w:val="20"/>
                <w:lang w:val="en-US"/>
              </w:rPr>
              <w:t xml:space="preserve">age limit. </w:t>
            </w:r>
          </w:p>
          <w:p w:rsidR="000905C0" w:rsidRPr="00993752" w:rsidRDefault="000905C0" w:rsidP="005747D8">
            <w:pPr>
              <w:ind w:firstLine="0"/>
              <w:rPr>
                <w:sz w:val="20"/>
                <w:lang w:val="en-US"/>
              </w:rPr>
            </w:pPr>
          </w:p>
        </w:tc>
        <w:tc>
          <w:tcPr>
            <w:tcW w:w="1842" w:type="dxa"/>
          </w:tcPr>
          <w:p w:rsidR="000905C0" w:rsidRDefault="000905C0" w:rsidP="002345E7">
            <w:pPr>
              <w:ind w:firstLine="0"/>
              <w:rPr>
                <w:sz w:val="20"/>
                <w:lang w:val="en-US"/>
              </w:rPr>
            </w:pPr>
            <w:r>
              <w:rPr>
                <w:sz w:val="20"/>
                <w:lang w:val="en-US"/>
              </w:rPr>
              <w:t>State sector: pension expenditures are financed by the state budget, employer and employee co</w:t>
            </w:r>
            <w:r>
              <w:rPr>
                <w:sz w:val="20"/>
                <w:lang w:val="en-US"/>
              </w:rPr>
              <w:t>n</w:t>
            </w:r>
            <w:r>
              <w:rPr>
                <w:sz w:val="20"/>
                <w:lang w:val="en-US"/>
              </w:rPr>
              <w:t xml:space="preserve">tributions. </w:t>
            </w:r>
          </w:p>
          <w:p w:rsidR="000905C0" w:rsidRDefault="000905C0" w:rsidP="002345E7">
            <w:pPr>
              <w:ind w:firstLine="0"/>
              <w:rPr>
                <w:sz w:val="20"/>
                <w:lang w:val="en-US"/>
              </w:rPr>
            </w:pPr>
          </w:p>
          <w:p w:rsidR="000905C0" w:rsidRDefault="000905C0" w:rsidP="002345E7">
            <w:pPr>
              <w:ind w:firstLine="0"/>
              <w:rPr>
                <w:sz w:val="20"/>
                <w:lang w:val="en-US"/>
              </w:rPr>
            </w:pPr>
            <w:r>
              <w:rPr>
                <w:sz w:val="20"/>
                <w:lang w:val="en-US"/>
              </w:rPr>
              <w:t>Municipal sector:</w:t>
            </w:r>
          </w:p>
          <w:p w:rsidR="000905C0" w:rsidRDefault="000905C0" w:rsidP="007A2650">
            <w:pPr>
              <w:ind w:firstLine="0"/>
              <w:rPr>
                <w:sz w:val="20"/>
                <w:lang w:val="en-US"/>
              </w:rPr>
            </w:pPr>
            <w:r>
              <w:rPr>
                <w:sz w:val="20"/>
                <w:lang w:val="en-US"/>
              </w:rPr>
              <w:t xml:space="preserve">The </w:t>
            </w:r>
            <w:r w:rsidRPr="00421447">
              <w:rPr>
                <w:sz w:val="20"/>
                <w:lang w:val="en-US"/>
              </w:rPr>
              <w:t>municipalities</w:t>
            </w:r>
            <w:r>
              <w:rPr>
                <w:sz w:val="20"/>
                <w:lang w:val="en-US"/>
              </w:rPr>
              <w:t xml:space="preserve"> finance most of the expenditures </w:t>
            </w:r>
          </w:p>
          <w:p w:rsidR="000905C0" w:rsidRPr="00993752" w:rsidRDefault="000905C0" w:rsidP="00634EAC">
            <w:pPr>
              <w:ind w:firstLine="0"/>
              <w:rPr>
                <w:sz w:val="20"/>
                <w:lang w:val="en-US"/>
              </w:rPr>
            </w:pPr>
            <w:r>
              <w:rPr>
                <w:sz w:val="20"/>
                <w:lang w:val="en-US"/>
              </w:rPr>
              <w:t xml:space="preserve">Employees (in all public </w:t>
            </w:r>
            <w:proofErr w:type="gramStart"/>
            <w:r>
              <w:rPr>
                <w:sz w:val="20"/>
                <w:lang w:val="en-US"/>
              </w:rPr>
              <w:t>sector</w:t>
            </w:r>
            <w:proofErr w:type="gramEnd"/>
            <w:r>
              <w:rPr>
                <w:sz w:val="20"/>
                <w:lang w:val="en-US"/>
              </w:rPr>
              <w:t>) pays a contribution of 2 percent of their salary.</w:t>
            </w:r>
          </w:p>
        </w:tc>
        <w:tc>
          <w:tcPr>
            <w:tcW w:w="1843" w:type="dxa"/>
          </w:tcPr>
          <w:p w:rsidR="000905C0" w:rsidRDefault="000905C0" w:rsidP="002345E7">
            <w:pPr>
              <w:ind w:firstLine="0"/>
              <w:rPr>
                <w:sz w:val="20"/>
                <w:lang w:val="en-US"/>
              </w:rPr>
            </w:pPr>
            <w:r>
              <w:rPr>
                <w:sz w:val="20"/>
                <w:lang w:val="en-US"/>
              </w:rPr>
              <w:t>State sector:</w:t>
            </w:r>
          </w:p>
          <w:p w:rsidR="000905C0" w:rsidRDefault="000905C0" w:rsidP="002345E7">
            <w:pPr>
              <w:ind w:firstLine="0"/>
              <w:rPr>
                <w:sz w:val="20"/>
                <w:lang w:val="en-US"/>
              </w:rPr>
            </w:pPr>
            <w:r w:rsidRPr="00634EAC">
              <w:rPr>
                <w:sz w:val="20"/>
                <w:lang w:val="en-US"/>
              </w:rPr>
              <w:t>The pension schemes are admi</w:t>
            </w:r>
            <w:r w:rsidRPr="00634EAC">
              <w:rPr>
                <w:sz w:val="20"/>
                <w:lang w:val="en-US"/>
              </w:rPr>
              <w:t>n</w:t>
            </w:r>
            <w:r w:rsidRPr="00634EAC">
              <w:rPr>
                <w:sz w:val="20"/>
                <w:lang w:val="en-US"/>
              </w:rPr>
              <w:t>istered by SPK (Norwegian Public Service Pension Fund)</w:t>
            </w:r>
            <w:r>
              <w:rPr>
                <w:sz w:val="20"/>
                <w:lang w:val="en-US"/>
              </w:rPr>
              <w:t>.</w:t>
            </w:r>
          </w:p>
          <w:p w:rsidR="000905C0" w:rsidRDefault="000905C0" w:rsidP="002345E7">
            <w:pPr>
              <w:ind w:firstLine="0"/>
              <w:rPr>
                <w:sz w:val="20"/>
                <w:lang w:val="en-US"/>
              </w:rPr>
            </w:pPr>
          </w:p>
          <w:p w:rsidR="000905C0" w:rsidRDefault="000905C0" w:rsidP="002345E7">
            <w:pPr>
              <w:ind w:firstLine="0"/>
              <w:rPr>
                <w:sz w:val="20"/>
                <w:lang w:val="en-US"/>
              </w:rPr>
            </w:pPr>
            <w:r>
              <w:rPr>
                <w:sz w:val="20"/>
                <w:lang w:val="en-US"/>
              </w:rPr>
              <w:t>Municipal sector:</w:t>
            </w:r>
          </w:p>
          <w:p w:rsidR="000905C0" w:rsidRDefault="000905C0" w:rsidP="00421447">
            <w:pPr>
              <w:ind w:firstLine="0"/>
              <w:rPr>
                <w:sz w:val="20"/>
                <w:lang w:val="en-US"/>
              </w:rPr>
            </w:pPr>
            <w:r>
              <w:rPr>
                <w:sz w:val="20"/>
                <w:lang w:val="en-US"/>
              </w:rPr>
              <w:t>In general the pe</w:t>
            </w:r>
            <w:r>
              <w:rPr>
                <w:sz w:val="20"/>
                <w:lang w:val="en-US"/>
              </w:rPr>
              <w:t>n</w:t>
            </w:r>
            <w:r>
              <w:rPr>
                <w:sz w:val="20"/>
                <w:lang w:val="en-US"/>
              </w:rPr>
              <w:t>sion schemes are either run by KLP or other life insu</w:t>
            </w:r>
            <w:r>
              <w:rPr>
                <w:sz w:val="20"/>
                <w:lang w:val="en-US"/>
              </w:rPr>
              <w:t>r</w:t>
            </w:r>
            <w:r>
              <w:rPr>
                <w:sz w:val="20"/>
                <w:lang w:val="en-US"/>
              </w:rPr>
              <w:t xml:space="preserve">ance companies. </w:t>
            </w:r>
            <w:proofErr w:type="gramStart"/>
            <w:r>
              <w:rPr>
                <w:sz w:val="20"/>
                <w:lang w:val="en-US"/>
              </w:rPr>
              <w:t>KLP  manages</w:t>
            </w:r>
            <w:proofErr w:type="gramEnd"/>
            <w:r>
              <w:rPr>
                <w:sz w:val="20"/>
                <w:lang w:val="en-US"/>
              </w:rPr>
              <w:t xml:space="preserve"> the pension scheme for nurses.</w:t>
            </w:r>
          </w:p>
          <w:p w:rsidR="000905C0" w:rsidRPr="00993752" w:rsidRDefault="000905C0" w:rsidP="00421447">
            <w:pPr>
              <w:ind w:firstLine="0"/>
              <w:rPr>
                <w:sz w:val="20"/>
                <w:lang w:val="en-US"/>
              </w:rPr>
            </w:pPr>
          </w:p>
        </w:tc>
      </w:tr>
    </w:tbl>
    <w:p w:rsidR="00384C68" w:rsidRDefault="00384C68" w:rsidP="00384C68">
      <w:pPr>
        <w:rPr>
          <w:lang w:val="en-US"/>
        </w:rPr>
      </w:pPr>
    </w:p>
    <w:p w:rsidR="00421447" w:rsidRDefault="00C70276" w:rsidP="00384C68">
      <w:pPr>
        <w:rPr>
          <w:lang w:val="en-US"/>
        </w:rPr>
      </w:pPr>
      <w:r>
        <w:rPr>
          <w:lang w:val="en-US"/>
        </w:rPr>
        <w:t xml:space="preserve">The occupational pension scheme in </w:t>
      </w:r>
      <w:r w:rsidR="000C2A14">
        <w:rPr>
          <w:lang w:val="en-US"/>
        </w:rPr>
        <w:t xml:space="preserve">the </w:t>
      </w:r>
      <w:r>
        <w:rPr>
          <w:lang w:val="en-US"/>
        </w:rPr>
        <w:t>public sector is a final salary define</w:t>
      </w:r>
      <w:r w:rsidR="00605CB8">
        <w:rPr>
          <w:lang w:val="en-US"/>
        </w:rPr>
        <w:t>d</w:t>
      </w:r>
      <w:r>
        <w:rPr>
          <w:lang w:val="en-US"/>
        </w:rPr>
        <w:t xml:space="preserve"> benefit system. Normally it requires 30 years</w:t>
      </w:r>
      <w:r w:rsidR="007A2650">
        <w:rPr>
          <w:lang w:val="en-US"/>
        </w:rPr>
        <w:t xml:space="preserve"> </w:t>
      </w:r>
      <w:r w:rsidR="00D13D9D">
        <w:rPr>
          <w:lang w:val="en-US"/>
        </w:rPr>
        <w:t xml:space="preserve">(at retirement day - maximum of 40 years from start to retirement) </w:t>
      </w:r>
      <w:r w:rsidR="007A2650">
        <w:rPr>
          <w:lang w:val="en-US"/>
        </w:rPr>
        <w:t xml:space="preserve">of accrual to reach the maximum pension of </w:t>
      </w:r>
      <w:r w:rsidR="00937673">
        <w:rPr>
          <w:lang w:val="en-US"/>
        </w:rPr>
        <w:t xml:space="preserve">(minimum) </w:t>
      </w:r>
      <w:r w:rsidR="007A2650">
        <w:rPr>
          <w:lang w:val="en-US"/>
        </w:rPr>
        <w:t>66 percent of final salary</w:t>
      </w:r>
      <w:r w:rsidR="00D13D9D">
        <w:rPr>
          <w:lang w:val="en-US"/>
        </w:rPr>
        <w:t xml:space="preserve"> (</w:t>
      </w:r>
      <w:r w:rsidR="00F56968">
        <w:rPr>
          <w:lang w:val="en-US"/>
        </w:rPr>
        <w:t xml:space="preserve">and </w:t>
      </w:r>
      <w:r w:rsidR="00D13D9D">
        <w:rPr>
          <w:lang w:val="en-US"/>
        </w:rPr>
        <w:t>it</w:t>
      </w:r>
      <w:r w:rsidR="00F56968">
        <w:rPr>
          <w:lang w:val="en-US"/>
        </w:rPr>
        <w:t xml:space="preserve"> is</w:t>
      </w:r>
      <w:r w:rsidR="00D13D9D">
        <w:rPr>
          <w:lang w:val="en-US"/>
        </w:rPr>
        <w:t xml:space="preserve"> guaranteed)</w:t>
      </w:r>
      <w:r w:rsidR="007A2650">
        <w:rPr>
          <w:lang w:val="en-US"/>
        </w:rPr>
        <w:t xml:space="preserve">. </w:t>
      </w:r>
      <w:r w:rsidR="00937673">
        <w:rPr>
          <w:lang w:val="en-US"/>
        </w:rPr>
        <w:t>In general</w:t>
      </w:r>
      <w:r w:rsidR="000C2A14">
        <w:rPr>
          <w:lang w:val="en-US"/>
        </w:rPr>
        <w:t>,</w:t>
      </w:r>
      <w:r w:rsidR="00937673">
        <w:rPr>
          <w:lang w:val="en-US"/>
        </w:rPr>
        <w:t xml:space="preserve"> </w:t>
      </w:r>
      <w:r w:rsidR="000C2A14">
        <w:rPr>
          <w:lang w:val="en-US"/>
        </w:rPr>
        <w:t xml:space="preserve">a person </w:t>
      </w:r>
      <w:r w:rsidR="007A2650">
        <w:rPr>
          <w:lang w:val="en-US"/>
        </w:rPr>
        <w:t>can retire 3 years before the age limit</w:t>
      </w:r>
      <w:r w:rsidR="000C2A14">
        <w:rPr>
          <w:lang w:val="en-US"/>
        </w:rPr>
        <w:t>,</w:t>
      </w:r>
      <w:r w:rsidR="007A2650">
        <w:rPr>
          <w:lang w:val="en-US"/>
        </w:rPr>
        <w:t xml:space="preserve"> if the sum of age and years of accrual is 85 years or more</w:t>
      </w:r>
      <w:r w:rsidR="00B36301">
        <w:rPr>
          <w:lang w:val="en-US"/>
        </w:rPr>
        <w:t>, or at the age of 67</w:t>
      </w:r>
      <w:r w:rsidR="007A2650">
        <w:rPr>
          <w:lang w:val="en-US"/>
        </w:rPr>
        <w:t xml:space="preserve">. </w:t>
      </w:r>
      <w:r w:rsidR="00F21ED8">
        <w:rPr>
          <w:lang w:val="en-US"/>
        </w:rPr>
        <w:t>If your age limit is 70 years</w:t>
      </w:r>
      <w:r w:rsidR="000C2A14">
        <w:rPr>
          <w:lang w:val="en-US"/>
        </w:rPr>
        <w:t>,</w:t>
      </w:r>
      <w:r w:rsidR="00F21ED8">
        <w:rPr>
          <w:lang w:val="en-US"/>
        </w:rPr>
        <w:t xml:space="preserve"> you can retire at the age of 67 years if the sum of your age and years of accrual is 85 years or more. If your age limit is 65 years you can retire at the age of 62</w:t>
      </w:r>
      <w:r w:rsidR="0070004D">
        <w:rPr>
          <w:lang w:val="en-US"/>
        </w:rPr>
        <w:t>, and if your age limit is 60 years</w:t>
      </w:r>
      <w:r w:rsidR="00605CB8">
        <w:rPr>
          <w:lang w:val="en-US"/>
        </w:rPr>
        <w:t>, you can retire at the age of 57</w:t>
      </w:r>
      <w:r w:rsidR="0070004D">
        <w:rPr>
          <w:lang w:val="en-US"/>
        </w:rPr>
        <w:t>. A</w:t>
      </w:r>
      <w:r w:rsidR="000C2A14">
        <w:rPr>
          <w:lang w:val="en-US"/>
        </w:rPr>
        <w:t>n</w:t>
      </w:r>
      <w:r w:rsidR="0070004D">
        <w:rPr>
          <w:lang w:val="en-US"/>
        </w:rPr>
        <w:t xml:space="preserve"> example</w:t>
      </w:r>
      <w:r w:rsidR="000C2A14">
        <w:rPr>
          <w:lang w:val="en-US"/>
        </w:rPr>
        <w:t xml:space="preserve"> can illustrate this point</w:t>
      </w:r>
      <w:r w:rsidR="0070004D">
        <w:rPr>
          <w:lang w:val="en-US"/>
        </w:rPr>
        <w:t>: a</w:t>
      </w:r>
      <w:r w:rsidR="007A2650">
        <w:rPr>
          <w:lang w:val="en-US"/>
        </w:rPr>
        <w:t xml:space="preserve"> </w:t>
      </w:r>
      <w:r w:rsidR="0070004D">
        <w:rPr>
          <w:lang w:val="en-US"/>
        </w:rPr>
        <w:t>p</w:t>
      </w:r>
      <w:r w:rsidR="007A2650" w:rsidRPr="007A2650">
        <w:rPr>
          <w:lang w:val="en-US"/>
        </w:rPr>
        <w:t>olice</w:t>
      </w:r>
      <w:r w:rsidR="0070004D">
        <w:rPr>
          <w:lang w:val="en-US"/>
        </w:rPr>
        <w:t xml:space="preserve"> </w:t>
      </w:r>
      <w:r w:rsidR="007A2650" w:rsidRPr="007A2650">
        <w:rPr>
          <w:lang w:val="en-US"/>
        </w:rPr>
        <w:t>officer</w:t>
      </w:r>
      <w:r w:rsidR="000C2A14">
        <w:rPr>
          <w:lang w:val="en-US"/>
        </w:rPr>
        <w:t xml:space="preserve"> has a set occupational retirement age at 60 years. This means that police officers may retire at the age of 57 years, if he or she </w:t>
      </w:r>
      <w:r w:rsidR="0070004D">
        <w:rPr>
          <w:lang w:val="en-US"/>
        </w:rPr>
        <w:t xml:space="preserve">has </w:t>
      </w:r>
      <w:r w:rsidR="007A2650" w:rsidRPr="007A2650">
        <w:rPr>
          <w:lang w:val="en-US"/>
        </w:rPr>
        <w:t>28 years of pension accrual</w:t>
      </w:r>
      <w:r w:rsidR="007A2650">
        <w:rPr>
          <w:lang w:val="en-US"/>
        </w:rPr>
        <w:t xml:space="preserve"> (28 + 57 = 85)</w:t>
      </w:r>
      <w:r w:rsidR="007A2650" w:rsidRPr="007A2650">
        <w:rPr>
          <w:lang w:val="en-US"/>
        </w:rPr>
        <w:t xml:space="preserve">. </w:t>
      </w:r>
    </w:p>
    <w:p w:rsidR="001A5F50" w:rsidRDefault="006136D5" w:rsidP="00384C68">
      <w:pPr>
        <w:rPr>
          <w:lang w:val="en-US"/>
        </w:rPr>
      </w:pPr>
      <w:r>
        <w:rPr>
          <w:lang w:val="en-US"/>
        </w:rPr>
        <w:lastRenderedPageBreak/>
        <w:t xml:space="preserve">In the state sector the </w:t>
      </w:r>
      <w:r w:rsidR="000F4807" w:rsidRPr="000F4807">
        <w:rPr>
          <w:lang w:val="en-US"/>
        </w:rPr>
        <w:t xml:space="preserve">pension </w:t>
      </w:r>
      <w:proofErr w:type="gramStart"/>
      <w:r w:rsidR="000F4807" w:rsidRPr="000F4807">
        <w:rPr>
          <w:lang w:val="en-US"/>
        </w:rPr>
        <w:t>schemes are administered by SPK (Norwegian Public Service Pension Fund) and is</w:t>
      </w:r>
      <w:proofErr w:type="gramEnd"/>
      <w:r w:rsidR="000F4807" w:rsidRPr="000F4807">
        <w:rPr>
          <w:lang w:val="en-US"/>
        </w:rPr>
        <w:t xml:space="preserve"> owned by the government </w:t>
      </w:r>
      <w:r w:rsidR="000F4807">
        <w:rPr>
          <w:lang w:val="en-US"/>
        </w:rPr>
        <w:t xml:space="preserve">(Ministry of </w:t>
      </w:r>
      <w:proofErr w:type="spellStart"/>
      <w:r w:rsidR="000F4807">
        <w:rPr>
          <w:lang w:val="en-US"/>
        </w:rPr>
        <w:t>Labour</w:t>
      </w:r>
      <w:proofErr w:type="spellEnd"/>
      <w:r w:rsidR="000F4807">
        <w:rPr>
          <w:lang w:val="en-US"/>
        </w:rPr>
        <w:t>)</w:t>
      </w:r>
      <w:r w:rsidR="000C2A14">
        <w:rPr>
          <w:lang w:val="en-US"/>
        </w:rPr>
        <w:t>,</w:t>
      </w:r>
      <w:r w:rsidR="000F4807">
        <w:rPr>
          <w:lang w:val="en-US"/>
        </w:rPr>
        <w:t xml:space="preserve"> </w:t>
      </w:r>
      <w:r w:rsidR="000C2A14">
        <w:rPr>
          <w:lang w:val="en-US"/>
        </w:rPr>
        <w:t>T</w:t>
      </w:r>
      <w:r w:rsidR="000F4807">
        <w:rPr>
          <w:lang w:val="en-US"/>
        </w:rPr>
        <w:t xml:space="preserve">he </w:t>
      </w:r>
      <w:r>
        <w:rPr>
          <w:lang w:val="en-US"/>
        </w:rPr>
        <w:t>pe</w:t>
      </w:r>
      <w:r>
        <w:rPr>
          <w:lang w:val="en-US"/>
        </w:rPr>
        <w:t>n</w:t>
      </w:r>
      <w:r>
        <w:rPr>
          <w:lang w:val="en-US"/>
        </w:rPr>
        <w:t>sion expenditures are financed by the state budget</w:t>
      </w:r>
      <w:r w:rsidR="000F4807">
        <w:rPr>
          <w:lang w:val="en-US"/>
        </w:rPr>
        <w:t>, premiums from public companies which have their pension scheme in SPK</w:t>
      </w:r>
      <w:r w:rsidR="000C2A14">
        <w:rPr>
          <w:lang w:val="en-US"/>
        </w:rPr>
        <w:t>,</w:t>
      </w:r>
      <w:r w:rsidR="000F4807">
        <w:rPr>
          <w:lang w:val="en-US"/>
        </w:rPr>
        <w:t xml:space="preserve"> </w:t>
      </w:r>
      <w:r>
        <w:rPr>
          <w:lang w:val="en-US"/>
        </w:rPr>
        <w:t xml:space="preserve">and employee </w:t>
      </w:r>
      <w:r w:rsidR="000C2A14">
        <w:rPr>
          <w:lang w:val="en-US"/>
        </w:rPr>
        <w:t xml:space="preserve">pension contributions paid at </w:t>
      </w:r>
      <w:r>
        <w:rPr>
          <w:lang w:val="en-US"/>
        </w:rPr>
        <w:t xml:space="preserve">2 percent of </w:t>
      </w:r>
      <w:r w:rsidR="000C2A14">
        <w:rPr>
          <w:lang w:val="en-US"/>
        </w:rPr>
        <w:t>gross salary</w:t>
      </w:r>
      <w:r w:rsidR="001A5F50">
        <w:rPr>
          <w:lang w:val="en-US"/>
        </w:rPr>
        <w:t xml:space="preserve">. </w:t>
      </w:r>
      <w:r w:rsidR="001A5F50" w:rsidRPr="001A5F50">
        <w:rPr>
          <w:lang w:val="en-US"/>
        </w:rPr>
        <w:t xml:space="preserve">In the municipal sector the expenditures are </w:t>
      </w:r>
      <w:r w:rsidR="001A5F50">
        <w:rPr>
          <w:lang w:val="en-US"/>
        </w:rPr>
        <w:t xml:space="preserve">mostly </w:t>
      </w:r>
      <w:r w:rsidR="001A5F50" w:rsidRPr="001A5F50">
        <w:rPr>
          <w:lang w:val="en-US"/>
        </w:rPr>
        <w:t>financed by the municipality</w:t>
      </w:r>
      <w:r w:rsidR="000C2A14">
        <w:rPr>
          <w:lang w:val="en-US"/>
        </w:rPr>
        <w:t>,</w:t>
      </w:r>
      <w:r w:rsidR="001A5F50" w:rsidRPr="001A5F50">
        <w:rPr>
          <w:lang w:val="en-US"/>
        </w:rPr>
        <w:t xml:space="preserve"> </w:t>
      </w:r>
      <w:r w:rsidR="000C2A14">
        <w:rPr>
          <w:lang w:val="en-US"/>
        </w:rPr>
        <w:t xml:space="preserve">however </w:t>
      </w:r>
      <w:r w:rsidR="001A5F50" w:rsidRPr="001A5F50">
        <w:rPr>
          <w:lang w:val="en-US"/>
        </w:rPr>
        <w:t xml:space="preserve">the employees also </w:t>
      </w:r>
      <w:r w:rsidR="000C2A14">
        <w:rPr>
          <w:lang w:val="en-US"/>
        </w:rPr>
        <w:t xml:space="preserve">here </w:t>
      </w:r>
      <w:r w:rsidR="001A5F50" w:rsidRPr="001A5F50">
        <w:rPr>
          <w:lang w:val="en-US"/>
        </w:rPr>
        <w:t xml:space="preserve">pay a </w:t>
      </w:r>
      <w:r w:rsidR="001A5F50">
        <w:rPr>
          <w:lang w:val="en-US"/>
        </w:rPr>
        <w:t>contribution</w:t>
      </w:r>
      <w:r w:rsidR="001A5F50" w:rsidRPr="001A5F50">
        <w:rPr>
          <w:lang w:val="en-US"/>
        </w:rPr>
        <w:t xml:space="preserve"> of 2 percent of </w:t>
      </w:r>
      <w:r w:rsidR="000C2A14">
        <w:rPr>
          <w:lang w:val="en-US"/>
        </w:rPr>
        <w:t xml:space="preserve">the </w:t>
      </w:r>
      <w:r w:rsidR="001A5F50" w:rsidRPr="001A5F50">
        <w:rPr>
          <w:lang w:val="en-US"/>
        </w:rPr>
        <w:t xml:space="preserve">salary. </w:t>
      </w:r>
      <w:r w:rsidR="001A5F50">
        <w:rPr>
          <w:lang w:val="en-US"/>
        </w:rPr>
        <w:t xml:space="preserve">The pension schemes </w:t>
      </w:r>
      <w:r w:rsidR="000C2A14">
        <w:rPr>
          <w:lang w:val="en-US"/>
        </w:rPr>
        <w:t xml:space="preserve">for the municipality sector </w:t>
      </w:r>
      <w:r w:rsidR="001A5F50">
        <w:rPr>
          <w:lang w:val="en-US"/>
        </w:rPr>
        <w:t xml:space="preserve">are either administered by </w:t>
      </w:r>
      <w:r>
        <w:rPr>
          <w:lang w:val="en-US"/>
        </w:rPr>
        <w:t>KLP (</w:t>
      </w:r>
      <w:proofErr w:type="spellStart"/>
      <w:r>
        <w:rPr>
          <w:lang w:val="en-US"/>
        </w:rPr>
        <w:t>Kommunal</w:t>
      </w:r>
      <w:proofErr w:type="spellEnd"/>
      <w:r>
        <w:rPr>
          <w:lang w:val="en-US"/>
        </w:rPr>
        <w:t xml:space="preserve"> </w:t>
      </w:r>
      <w:proofErr w:type="spellStart"/>
      <w:r>
        <w:rPr>
          <w:lang w:val="en-US"/>
        </w:rPr>
        <w:t>Landspensjonskasse</w:t>
      </w:r>
      <w:proofErr w:type="spellEnd"/>
      <w:r>
        <w:rPr>
          <w:lang w:val="en-US"/>
        </w:rPr>
        <w:t xml:space="preserve"> = </w:t>
      </w:r>
      <w:r w:rsidR="001A5F50">
        <w:rPr>
          <w:lang w:val="en-US"/>
        </w:rPr>
        <w:t>Pension Fund owned by its customers)</w:t>
      </w:r>
      <w:r w:rsidR="000C2A14">
        <w:rPr>
          <w:lang w:val="en-US"/>
        </w:rPr>
        <w:t>,</w:t>
      </w:r>
      <w:r w:rsidR="001A5F50">
        <w:rPr>
          <w:lang w:val="en-US"/>
        </w:rPr>
        <w:t xml:space="preserve"> or life insurance companies delivering public pensions. KLP also manages the pension scheme for nurses, including nurses working in private companies.</w:t>
      </w:r>
    </w:p>
    <w:p w:rsidR="00421447" w:rsidRDefault="006136D5" w:rsidP="001A5F50">
      <w:pPr>
        <w:rPr>
          <w:lang w:val="en-US"/>
        </w:rPr>
      </w:pPr>
      <w:r>
        <w:rPr>
          <w:lang w:val="en-US"/>
        </w:rPr>
        <w:t xml:space="preserve"> </w:t>
      </w:r>
      <w:r w:rsidR="00605CB8" w:rsidRPr="00605CB8">
        <w:rPr>
          <w:lang w:val="en-US"/>
        </w:rPr>
        <w:t>Besides retirement pension, the public occupational pension scheme also includes disability pension and dependents pension.</w:t>
      </w:r>
    </w:p>
    <w:p w:rsidR="001A5F50" w:rsidRPr="001A5F50" w:rsidRDefault="001A5F50" w:rsidP="001A5F50">
      <w:pPr>
        <w:pStyle w:val="Overskrift2"/>
        <w:rPr>
          <w:lang w:val="en-US"/>
        </w:rPr>
      </w:pPr>
      <w:r w:rsidRPr="001A5F50">
        <w:rPr>
          <w:lang w:val="en-US"/>
        </w:rPr>
        <w:t xml:space="preserve">Occupational pensions and early retirement in </w:t>
      </w:r>
      <w:r>
        <w:rPr>
          <w:lang w:val="en-US"/>
        </w:rPr>
        <w:t>private</w:t>
      </w:r>
      <w:r w:rsidRPr="001A5F50">
        <w:rPr>
          <w:lang w:val="en-US"/>
        </w:rPr>
        <w:t xml:space="preserve"> sector</w:t>
      </w:r>
    </w:p>
    <w:p w:rsidR="001A5F50" w:rsidRDefault="000C2A14" w:rsidP="001A5F50">
      <w:pPr>
        <w:pStyle w:val="Normalfrste"/>
        <w:rPr>
          <w:lang w:val="en-US"/>
        </w:rPr>
      </w:pPr>
      <w:r>
        <w:rPr>
          <w:lang w:val="en-US"/>
        </w:rPr>
        <w:t xml:space="preserve">Currently it </w:t>
      </w:r>
      <w:r w:rsidR="00302C7A">
        <w:rPr>
          <w:lang w:val="en-US"/>
        </w:rPr>
        <w:t xml:space="preserve">is now possible for private sector </w:t>
      </w:r>
      <w:r>
        <w:rPr>
          <w:lang w:val="en-US"/>
        </w:rPr>
        <w:t xml:space="preserve">employees </w:t>
      </w:r>
      <w:r w:rsidR="00302C7A">
        <w:rPr>
          <w:lang w:val="en-US"/>
        </w:rPr>
        <w:t xml:space="preserve">to retire and receive pensions from the occupational system from the age of 62. This is not possible in </w:t>
      </w:r>
      <w:r>
        <w:rPr>
          <w:lang w:val="en-US"/>
        </w:rPr>
        <w:t xml:space="preserve">the </w:t>
      </w:r>
      <w:r w:rsidR="00302C7A">
        <w:rPr>
          <w:lang w:val="en-US"/>
        </w:rPr>
        <w:t>public se</w:t>
      </w:r>
      <w:r w:rsidR="00302C7A">
        <w:rPr>
          <w:lang w:val="en-US"/>
        </w:rPr>
        <w:t>c</w:t>
      </w:r>
      <w:r w:rsidR="00302C7A">
        <w:rPr>
          <w:lang w:val="en-US"/>
        </w:rPr>
        <w:t>tor</w:t>
      </w:r>
      <w:r w:rsidR="00F56968">
        <w:rPr>
          <w:lang w:val="en-US"/>
        </w:rPr>
        <w:t xml:space="preserve"> (unless you have a lower </w:t>
      </w:r>
      <w:r>
        <w:rPr>
          <w:lang w:val="en-US"/>
        </w:rPr>
        <w:t xml:space="preserve">occupational </w:t>
      </w:r>
      <w:r w:rsidR="00F56968">
        <w:rPr>
          <w:lang w:val="en-US"/>
        </w:rPr>
        <w:t>age limit</w:t>
      </w:r>
      <w:r>
        <w:rPr>
          <w:lang w:val="en-US"/>
        </w:rPr>
        <w:t xml:space="preserve"> for retirement</w:t>
      </w:r>
      <w:r w:rsidR="00F56968">
        <w:rPr>
          <w:lang w:val="en-US"/>
        </w:rPr>
        <w:t>)</w:t>
      </w:r>
      <w:r w:rsidR="00302C7A">
        <w:rPr>
          <w:lang w:val="en-US"/>
        </w:rPr>
        <w:t xml:space="preserve">. </w:t>
      </w:r>
      <w:r>
        <w:rPr>
          <w:lang w:val="en-US"/>
        </w:rPr>
        <w:t xml:space="preserve">Prior to </w:t>
      </w:r>
      <w:r w:rsidR="00302C7A">
        <w:rPr>
          <w:lang w:val="en-US"/>
        </w:rPr>
        <w:t>2012 it was not possible to retire and receive occupational pension earlier than from the age of 67, unless for occupations with lower age limit</w:t>
      </w:r>
      <w:r w:rsidR="00E96571">
        <w:rPr>
          <w:lang w:val="en-US"/>
        </w:rPr>
        <w:t>s</w:t>
      </w:r>
      <w:r w:rsidR="00302C7A">
        <w:rPr>
          <w:lang w:val="en-US"/>
        </w:rPr>
        <w:t xml:space="preserve">. Private companies which had employees with lower age limit had to pay all the </w:t>
      </w:r>
      <w:r w:rsidR="00D47968">
        <w:rPr>
          <w:lang w:val="en-US"/>
        </w:rPr>
        <w:t xml:space="preserve">pension </w:t>
      </w:r>
      <w:r w:rsidR="00302C7A">
        <w:rPr>
          <w:lang w:val="en-US"/>
        </w:rPr>
        <w:t xml:space="preserve">cost connected to those employees until the age of 67, unless the employees continue to work above the age limit in the same job or in another job in the company. </w:t>
      </w:r>
      <w:r w:rsidR="00E96571">
        <w:rPr>
          <w:lang w:val="en-US"/>
        </w:rPr>
        <w:t>As far as we know, there are just a few cases where age limit and possibility to retire and receive pensions coincide</w:t>
      </w:r>
      <w:r w:rsidR="00F56968">
        <w:rPr>
          <w:lang w:val="en-US"/>
        </w:rPr>
        <w:t xml:space="preserve"> (cf. above)</w:t>
      </w:r>
      <w:r w:rsidR="00E96571">
        <w:rPr>
          <w:lang w:val="en-US"/>
        </w:rPr>
        <w:t xml:space="preserve">. One example is pilots and cabin personal. </w:t>
      </w:r>
    </w:p>
    <w:p w:rsidR="000D6170" w:rsidRDefault="000D6170" w:rsidP="000D6170">
      <w:pPr>
        <w:rPr>
          <w:lang w:val="en-US"/>
        </w:rPr>
      </w:pPr>
      <w:r>
        <w:rPr>
          <w:lang w:val="en-US"/>
        </w:rPr>
        <w:t xml:space="preserve">Because of the new </w:t>
      </w:r>
      <w:r w:rsidR="000C2A14">
        <w:rPr>
          <w:lang w:val="en-US"/>
        </w:rPr>
        <w:t xml:space="preserve">and </w:t>
      </w:r>
      <w:r>
        <w:rPr>
          <w:lang w:val="en-US"/>
        </w:rPr>
        <w:t xml:space="preserve">flexible pension system as </w:t>
      </w:r>
      <w:r w:rsidR="000C2A14">
        <w:rPr>
          <w:lang w:val="en-US"/>
        </w:rPr>
        <w:t xml:space="preserve">mentioned </w:t>
      </w:r>
      <w:r>
        <w:rPr>
          <w:lang w:val="en-US"/>
        </w:rPr>
        <w:t>above</w:t>
      </w:r>
      <w:r w:rsidR="00BE6D76">
        <w:rPr>
          <w:lang w:val="en-US"/>
        </w:rPr>
        <w:t xml:space="preserve">, all employees can now retire from the age of 62 and receive pensions from the public pension scheme, occupational pension scheme and </w:t>
      </w:r>
      <w:r w:rsidR="000C2A14">
        <w:rPr>
          <w:lang w:val="en-US"/>
        </w:rPr>
        <w:t xml:space="preserve">the </w:t>
      </w:r>
      <w:r w:rsidR="00BE6D76">
        <w:rPr>
          <w:lang w:val="en-US"/>
        </w:rPr>
        <w:t>AFP</w:t>
      </w:r>
      <w:r w:rsidR="000C2A14">
        <w:rPr>
          <w:lang w:val="en-US"/>
        </w:rPr>
        <w:t xml:space="preserve"> scheme</w:t>
      </w:r>
      <w:r w:rsidR="00BE6D76">
        <w:rPr>
          <w:lang w:val="en-US"/>
        </w:rPr>
        <w:t xml:space="preserve"> (if qualified to receive this pension). </w:t>
      </w:r>
      <w:r w:rsidR="000C2A14">
        <w:rPr>
          <w:lang w:val="en-US"/>
        </w:rPr>
        <w:t>T</w:t>
      </w:r>
      <w:r w:rsidR="00BE6D76">
        <w:rPr>
          <w:lang w:val="en-US"/>
        </w:rPr>
        <w:t xml:space="preserve">he system of </w:t>
      </w:r>
      <w:r w:rsidR="000C2A14">
        <w:rPr>
          <w:lang w:val="en-US"/>
        </w:rPr>
        <w:t xml:space="preserve">having lower age limits for retirement for some occupations </w:t>
      </w:r>
      <w:r w:rsidR="00BE6D76">
        <w:rPr>
          <w:lang w:val="en-US"/>
        </w:rPr>
        <w:t>has not yet been evaluated in relation to the</w:t>
      </w:r>
      <w:r w:rsidR="000C2A14">
        <w:rPr>
          <w:lang w:val="en-US"/>
        </w:rPr>
        <w:t xml:space="preserve"> introduction of a</w:t>
      </w:r>
      <w:r w:rsidR="00BE6D76">
        <w:rPr>
          <w:lang w:val="en-US"/>
        </w:rPr>
        <w:t xml:space="preserve"> new </w:t>
      </w:r>
      <w:r w:rsidR="000C2A14">
        <w:rPr>
          <w:lang w:val="en-US"/>
        </w:rPr>
        <w:t xml:space="preserve">pension </w:t>
      </w:r>
      <w:r w:rsidR="00BE6D76">
        <w:rPr>
          <w:lang w:val="en-US"/>
        </w:rPr>
        <w:t xml:space="preserve">system </w:t>
      </w:r>
      <w:r w:rsidR="000C2A14">
        <w:rPr>
          <w:lang w:val="en-US"/>
        </w:rPr>
        <w:t>with new flexibi</w:t>
      </w:r>
      <w:r w:rsidR="000C2A14">
        <w:rPr>
          <w:lang w:val="en-US"/>
        </w:rPr>
        <w:t>l</w:t>
      </w:r>
      <w:r w:rsidR="000C2A14">
        <w:rPr>
          <w:lang w:val="en-US"/>
        </w:rPr>
        <w:t xml:space="preserve">ities in retirement age </w:t>
      </w:r>
      <w:proofErr w:type="gramStart"/>
      <w:r w:rsidR="000C2A14">
        <w:rPr>
          <w:lang w:val="en-US"/>
        </w:rPr>
        <w:t>This</w:t>
      </w:r>
      <w:proofErr w:type="gramEnd"/>
      <w:r w:rsidR="000C2A14">
        <w:rPr>
          <w:lang w:val="en-US"/>
        </w:rPr>
        <w:t xml:space="preserve"> is an issue likely to be</w:t>
      </w:r>
      <w:r w:rsidR="00BE6D76">
        <w:rPr>
          <w:lang w:val="en-US"/>
        </w:rPr>
        <w:t xml:space="preserve"> discussed further in the coming years. </w:t>
      </w:r>
      <w:r w:rsidR="00575827">
        <w:rPr>
          <w:lang w:val="en-US"/>
        </w:rPr>
        <w:t xml:space="preserve">One point is that the system of age limits for employees in private sector (except for nurses and other health care personal) in practice </w:t>
      </w:r>
      <w:r w:rsidR="000A431D">
        <w:rPr>
          <w:lang w:val="en-US"/>
        </w:rPr>
        <w:t xml:space="preserve">do not </w:t>
      </w:r>
      <w:r w:rsidR="00575827">
        <w:rPr>
          <w:lang w:val="en-US"/>
        </w:rPr>
        <w:t>function</w:t>
      </w:r>
      <w:r w:rsidR="000A431D">
        <w:rPr>
          <w:lang w:val="en-US"/>
        </w:rPr>
        <w:t xml:space="preserve"> as intended</w:t>
      </w:r>
      <w:r w:rsidR="00575827">
        <w:rPr>
          <w:lang w:val="en-US"/>
        </w:rPr>
        <w:t>, since there are no law</w:t>
      </w:r>
      <w:r w:rsidR="000A431D">
        <w:rPr>
          <w:lang w:val="en-US"/>
        </w:rPr>
        <w:t>-</w:t>
      </w:r>
      <w:r w:rsidR="00575827">
        <w:rPr>
          <w:lang w:val="en-US"/>
        </w:rPr>
        <w:t xml:space="preserve">based obligation for private companies to establish a pension scheme at the set </w:t>
      </w:r>
      <w:r w:rsidR="000A431D">
        <w:rPr>
          <w:lang w:val="en-US"/>
        </w:rPr>
        <w:t xml:space="preserve">early </w:t>
      </w:r>
      <w:r w:rsidR="00575827">
        <w:rPr>
          <w:lang w:val="en-US"/>
        </w:rPr>
        <w:t>age limit</w:t>
      </w:r>
      <w:r w:rsidR="000A431D">
        <w:rPr>
          <w:lang w:val="en-US"/>
        </w:rPr>
        <w:t xml:space="preserve"> for retirement for some occupations</w:t>
      </w:r>
      <w:r w:rsidR="00575827">
        <w:rPr>
          <w:lang w:val="en-US"/>
        </w:rPr>
        <w:t>.</w:t>
      </w:r>
    </w:p>
    <w:p w:rsidR="00E96571" w:rsidRDefault="00E96571" w:rsidP="00692342">
      <w:pPr>
        <w:ind w:firstLine="0"/>
        <w:rPr>
          <w:lang w:val="en-US"/>
        </w:rPr>
      </w:pPr>
    </w:p>
    <w:p w:rsidR="00692342" w:rsidRDefault="00692342" w:rsidP="00692342">
      <w:pPr>
        <w:ind w:firstLine="0"/>
        <w:rPr>
          <w:lang w:val="en-US"/>
        </w:rPr>
      </w:pPr>
    </w:p>
    <w:p w:rsidR="00692342" w:rsidRDefault="00692342" w:rsidP="00692342">
      <w:pPr>
        <w:ind w:firstLine="0"/>
        <w:rPr>
          <w:lang w:val="en-US"/>
        </w:rPr>
      </w:pPr>
    </w:p>
    <w:p w:rsidR="00692342" w:rsidRDefault="00692342" w:rsidP="00692342">
      <w:pPr>
        <w:ind w:firstLine="0"/>
        <w:rPr>
          <w:lang w:val="en-US"/>
        </w:rPr>
      </w:pPr>
    </w:p>
    <w:p w:rsidR="00692342" w:rsidRDefault="00692342" w:rsidP="00692342">
      <w:pPr>
        <w:ind w:firstLine="0"/>
        <w:rPr>
          <w:lang w:val="en-US"/>
        </w:rPr>
      </w:pPr>
    </w:p>
    <w:p w:rsidR="00E96571" w:rsidRDefault="00E96571" w:rsidP="000D6170">
      <w:pPr>
        <w:rPr>
          <w:lang w:val="en-US"/>
        </w:rPr>
      </w:pPr>
    </w:p>
    <w:p w:rsidR="007A2650" w:rsidRDefault="002125D1" w:rsidP="002125D1">
      <w:pPr>
        <w:pStyle w:val="tabelltekst0"/>
        <w:rPr>
          <w:lang w:val="en-US"/>
        </w:rPr>
      </w:pPr>
      <w:r>
        <w:rPr>
          <w:lang w:val="en-US"/>
        </w:rPr>
        <w:lastRenderedPageBreak/>
        <w:t>Table 4</w:t>
      </w:r>
      <w:r w:rsidRPr="002125D1">
        <w:rPr>
          <w:lang w:val="en-US"/>
        </w:rPr>
        <w:t xml:space="preserve"> Occupational pension scheme</w:t>
      </w:r>
      <w:r>
        <w:rPr>
          <w:lang w:val="en-US"/>
        </w:rPr>
        <w:t>s</w:t>
      </w:r>
      <w:r w:rsidRPr="002125D1">
        <w:rPr>
          <w:lang w:val="en-US"/>
        </w:rPr>
        <w:t xml:space="preserve"> in </w:t>
      </w:r>
      <w:r>
        <w:rPr>
          <w:lang w:val="en-US"/>
        </w:rPr>
        <w:t>private</w:t>
      </w:r>
      <w:r w:rsidRPr="002125D1">
        <w:rPr>
          <w:lang w:val="en-US"/>
        </w:rPr>
        <w:t xml:space="preserve"> sector. </w:t>
      </w:r>
      <w:proofErr w:type="gramStart"/>
      <w:r w:rsidRPr="002125D1">
        <w:rPr>
          <w:lang w:val="en-US"/>
        </w:rPr>
        <w:t>Description of the key factors.</w:t>
      </w:r>
      <w:proofErr w:type="gramEnd"/>
    </w:p>
    <w:tbl>
      <w:tblPr>
        <w:tblStyle w:val="Tabellrutenett"/>
        <w:tblW w:w="0" w:type="auto"/>
        <w:tblLayout w:type="fixed"/>
        <w:tblLook w:val="04A0"/>
      </w:tblPr>
      <w:tblGrid>
        <w:gridCol w:w="1668"/>
        <w:gridCol w:w="1417"/>
        <w:gridCol w:w="2126"/>
        <w:gridCol w:w="1843"/>
        <w:gridCol w:w="1701"/>
      </w:tblGrid>
      <w:tr w:rsidR="000905C0" w:rsidRPr="002125D1" w:rsidTr="000905C0">
        <w:tc>
          <w:tcPr>
            <w:tcW w:w="1668" w:type="dxa"/>
          </w:tcPr>
          <w:p w:rsidR="000905C0" w:rsidRPr="002125D1" w:rsidRDefault="000905C0" w:rsidP="002125D1">
            <w:pPr>
              <w:pStyle w:val="NormalWeb"/>
              <w:shd w:val="clear" w:color="auto" w:fill="FFFFFF"/>
              <w:rPr>
                <w:b/>
                <w:color w:val="333333"/>
                <w:szCs w:val="25"/>
              </w:rPr>
            </w:pPr>
            <w:r w:rsidRPr="002125D1">
              <w:rPr>
                <w:b/>
                <w:color w:val="333333"/>
                <w:szCs w:val="25"/>
              </w:rPr>
              <w:t>Conditions for early r</w:t>
            </w:r>
            <w:r w:rsidRPr="002125D1">
              <w:rPr>
                <w:b/>
                <w:color w:val="333333"/>
                <w:szCs w:val="25"/>
              </w:rPr>
              <w:t>e</w:t>
            </w:r>
            <w:r w:rsidRPr="002125D1">
              <w:rPr>
                <w:b/>
                <w:color w:val="333333"/>
                <w:szCs w:val="25"/>
              </w:rPr>
              <w:t>tirement</w:t>
            </w:r>
          </w:p>
        </w:tc>
        <w:tc>
          <w:tcPr>
            <w:tcW w:w="1417" w:type="dxa"/>
          </w:tcPr>
          <w:p w:rsidR="000905C0" w:rsidRPr="002125D1" w:rsidRDefault="000905C0" w:rsidP="002125D1">
            <w:pPr>
              <w:pStyle w:val="NormalWeb"/>
              <w:shd w:val="clear" w:color="auto" w:fill="FFFFFF"/>
              <w:rPr>
                <w:b/>
                <w:color w:val="333333"/>
                <w:szCs w:val="25"/>
              </w:rPr>
            </w:pPr>
            <w:r w:rsidRPr="002125D1">
              <w:rPr>
                <w:b/>
                <w:color w:val="333333"/>
                <w:szCs w:val="25"/>
              </w:rPr>
              <w:t>Type of pension scheme</w:t>
            </w:r>
          </w:p>
        </w:tc>
        <w:tc>
          <w:tcPr>
            <w:tcW w:w="2126" w:type="dxa"/>
          </w:tcPr>
          <w:p w:rsidR="000905C0" w:rsidRPr="002125D1" w:rsidRDefault="000905C0" w:rsidP="002125D1">
            <w:pPr>
              <w:pStyle w:val="NormalWeb"/>
              <w:shd w:val="clear" w:color="auto" w:fill="FFFFFF"/>
              <w:rPr>
                <w:b/>
                <w:color w:val="333333"/>
                <w:szCs w:val="25"/>
              </w:rPr>
            </w:pPr>
            <w:r w:rsidRPr="002125D1">
              <w:rPr>
                <w:b/>
                <w:color w:val="333333"/>
                <w:szCs w:val="25"/>
              </w:rPr>
              <w:t>Entitlements in the pension scheme</w:t>
            </w:r>
          </w:p>
        </w:tc>
        <w:tc>
          <w:tcPr>
            <w:tcW w:w="1843" w:type="dxa"/>
          </w:tcPr>
          <w:p w:rsidR="000905C0" w:rsidRPr="002125D1" w:rsidRDefault="000905C0" w:rsidP="002125D1">
            <w:pPr>
              <w:pStyle w:val="NormalWeb"/>
              <w:shd w:val="clear" w:color="auto" w:fill="FFFFFF"/>
              <w:rPr>
                <w:b/>
                <w:color w:val="333333"/>
                <w:szCs w:val="25"/>
              </w:rPr>
            </w:pPr>
            <w:r w:rsidRPr="002125D1">
              <w:rPr>
                <w:b/>
                <w:color w:val="333333"/>
                <w:szCs w:val="25"/>
              </w:rPr>
              <w:t>Financing the scheme</w:t>
            </w:r>
          </w:p>
        </w:tc>
        <w:tc>
          <w:tcPr>
            <w:tcW w:w="1701" w:type="dxa"/>
          </w:tcPr>
          <w:p w:rsidR="000905C0" w:rsidRPr="002125D1" w:rsidRDefault="000905C0" w:rsidP="002125D1">
            <w:pPr>
              <w:pStyle w:val="NormalWeb"/>
              <w:shd w:val="clear" w:color="auto" w:fill="FFFFFF"/>
              <w:rPr>
                <w:b/>
                <w:color w:val="333333"/>
                <w:szCs w:val="25"/>
              </w:rPr>
            </w:pPr>
            <w:r w:rsidRPr="002125D1">
              <w:rPr>
                <w:b/>
                <w:color w:val="333333"/>
                <w:szCs w:val="25"/>
              </w:rPr>
              <w:t>Administr</w:t>
            </w:r>
            <w:r w:rsidRPr="002125D1">
              <w:rPr>
                <w:b/>
                <w:color w:val="333333"/>
                <w:szCs w:val="25"/>
              </w:rPr>
              <w:t>a</w:t>
            </w:r>
            <w:r w:rsidRPr="002125D1">
              <w:rPr>
                <w:b/>
                <w:color w:val="333333"/>
                <w:szCs w:val="25"/>
              </w:rPr>
              <w:t>tion</w:t>
            </w:r>
          </w:p>
        </w:tc>
      </w:tr>
      <w:tr w:rsidR="000905C0" w:rsidRPr="00A1481A" w:rsidTr="000905C0">
        <w:tc>
          <w:tcPr>
            <w:tcW w:w="1668" w:type="dxa"/>
          </w:tcPr>
          <w:p w:rsidR="000905C0" w:rsidRDefault="000905C0" w:rsidP="002125D1">
            <w:pPr>
              <w:ind w:firstLine="0"/>
              <w:rPr>
                <w:sz w:val="20"/>
                <w:lang w:val="en-US"/>
              </w:rPr>
            </w:pPr>
            <w:r>
              <w:rPr>
                <w:sz w:val="20"/>
                <w:lang w:val="en-US"/>
              </w:rPr>
              <w:t>That you belong to an occupation with lower age limit. That means the conditions referred to in section 2.1</w:t>
            </w:r>
          </w:p>
          <w:p w:rsidR="000905C0" w:rsidRPr="002125D1" w:rsidRDefault="000905C0" w:rsidP="002125D1">
            <w:pPr>
              <w:pStyle w:val="NormalWeb"/>
              <w:shd w:val="clear" w:color="auto" w:fill="FFFFFF"/>
              <w:rPr>
                <w:rFonts w:ascii="Garamond" w:hAnsi="Garamond"/>
                <w:color w:val="333333"/>
                <w:sz w:val="20"/>
                <w:szCs w:val="20"/>
              </w:rPr>
            </w:pPr>
          </w:p>
        </w:tc>
        <w:tc>
          <w:tcPr>
            <w:tcW w:w="1417" w:type="dxa"/>
          </w:tcPr>
          <w:p w:rsidR="000905C0" w:rsidRPr="0062230F" w:rsidRDefault="000905C0" w:rsidP="0062230F">
            <w:pPr>
              <w:ind w:firstLine="0"/>
              <w:rPr>
                <w:rFonts w:eastAsia="Times New Roman"/>
                <w:sz w:val="20"/>
                <w:lang w:val="en-US" w:eastAsia="en-US"/>
              </w:rPr>
            </w:pPr>
            <w:r w:rsidRPr="0062230F">
              <w:rPr>
                <w:sz w:val="20"/>
                <w:lang w:val="en-US"/>
              </w:rPr>
              <w:t>Define benefit or define co</w:t>
            </w:r>
            <w:r w:rsidRPr="0062230F">
              <w:rPr>
                <w:sz w:val="20"/>
                <w:lang w:val="en-US"/>
              </w:rPr>
              <w:t>n</w:t>
            </w:r>
            <w:r w:rsidRPr="0062230F">
              <w:rPr>
                <w:sz w:val="20"/>
                <w:lang w:val="en-US"/>
              </w:rPr>
              <w:t>tribution</w:t>
            </w:r>
          </w:p>
        </w:tc>
        <w:tc>
          <w:tcPr>
            <w:tcW w:w="2126" w:type="dxa"/>
          </w:tcPr>
          <w:p w:rsidR="000905C0" w:rsidRPr="00F3063F" w:rsidRDefault="000905C0" w:rsidP="0062230F">
            <w:pPr>
              <w:ind w:firstLine="0"/>
              <w:rPr>
                <w:sz w:val="20"/>
                <w:lang w:val="en-US"/>
              </w:rPr>
            </w:pPr>
            <w:r w:rsidRPr="00F3063F">
              <w:rPr>
                <w:sz w:val="20"/>
                <w:lang w:val="en-US"/>
              </w:rPr>
              <w:t>Define benefit:</w:t>
            </w:r>
          </w:p>
          <w:p w:rsidR="000905C0" w:rsidRDefault="000905C0" w:rsidP="0062230F">
            <w:pPr>
              <w:ind w:firstLine="0"/>
              <w:rPr>
                <w:rFonts w:eastAsia="Times New Roman"/>
                <w:sz w:val="20"/>
                <w:lang w:val="en-US" w:eastAsia="en-US"/>
              </w:rPr>
            </w:pPr>
            <w:r>
              <w:rPr>
                <w:rFonts w:eastAsia="Times New Roman"/>
                <w:sz w:val="20"/>
                <w:lang w:val="en-US" w:eastAsia="en-US"/>
              </w:rPr>
              <w:t xml:space="preserve">Pension level 60 – 70 percent of final salary. Most 66 percent or under. Pension level not </w:t>
            </w:r>
            <w:proofErr w:type="gramStart"/>
            <w:r>
              <w:rPr>
                <w:rFonts w:eastAsia="Times New Roman"/>
                <w:sz w:val="20"/>
                <w:lang w:val="en-US" w:eastAsia="en-US"/>
              </w:rPr>
              <w:t>guaranteed .</w:t>
            </w:r>
            <w:proofErr w:type="gramEnd"/>
          </w:p>
          <w:p w:rsidR="000905C0" w:rsidRDefault="000905C0" w:rsidP="0062230F">
            <w:pPr>
              <w:ind w:firstLine="0"/>
              <w:rPr>
                <w:rFonts w:eastAsia="Times New Roman"/>
                <w:sz w:val="20"/>
                <w:lang w:val="en-US" w:eastAsia="en-US"/>
              </w:rPr>
            </w:pPr>
          </w:p>
          <w:p w:rsidR="000905C0" w:rsidRDefault="000905C0" w:rsidP="0062230F">
            <w:pPr>
              <w:ind w:firstLine="0"/>
              <w:rPr>
                <w:rFonts w:eastAsia="Times New Roman"/>
                <w:sz w:val="20"/>
                <w:lang w:val="en-US" w:eastAsia="en-US"/>
              </w:rPr>
            </w:pPr>
            <w:r>
              <w:rPr>
                <w:rFonts w:eastAsia="Times New Roman"/>
                <w:sz w:val="20"/>
                <w:lang w:val="en-US" w:eastAsia="en-US"/>
              </w:rPr>
              <w:t>Define contribution:</w:t>
            </w:r>
          </w:p>
          <w:p w:rsidR="000905C0" w:rsidRDefault="000905C0" w:rsidP="0062230F">
            <w:pPr>
              <w:ind w:firstLine="0"/>
              <w:rPr>
                <w:rFonts w:eastAsia="Times New Roman"/>
                <w:sz w:val="20"/>
                <w:lang w:val="en-US" w:eastAsia="en-US"/>
              </w:rPr>
            </w:pPr>
            <w:r>
              <w:rPr>
                <w:rFonts w:eastAsia="Times New Roman"/>
                <w:sz w:val="20"/>
                <w:lang w:val="en-US" w:eastAsia="en-US"/>
              </w:rPr>
              <w:t>Between 2 and 5 pe</w:t>
            </w:r>
            <w:r>
              <w:rPr>
                <w:rFonts w:eastAsia="Times New Roman"/>
                <w:sz w:val="20"/>
                <w:lang w:val="en-US" w:eastAsia="en-US"/>
              </w:rPr>
              <w:t>r</w:t>
            </w:r>
            <w:r>
              <w:rPr>
                <w:rFonts w:eastAsia="Times New Roman"/>
                <w:sz w:val="20"/>
                <w:lang w:val="en-US" w:eastAsia="en-US"/>
              </w:rPr>
              <w:t>cent of wage between NOK 80 000 and NOK 400 000 and 2 and 8 percent between NOK 400 000 and NOK 960 000.</w:t>
            </w:r>
          </w:p>
          <w:p w:rsidR="000905C0" w:rsidRPr="0062230F" w:rsidRDefault="000905C0" w:rsidP="0062230F">
            <w:pPr>
              <w:ind w:firstLine="0"/>
              <w:rPr>
                <w:rFonts w:eastAsia="Times New Roman"/>
                <w:sz w:val="20"/>
                <w:lang w:val="en-US" w:eastAsia="en-US"/>
              </w:rPr>
            </w:pPr>
            <w:r>
              <w:rPr>
                <w:rFonts w:eastAsia="Times New Roman"/>
                <w:sz w:val="20"/>
                <w:lang w:val="en-US" w:eastAsia="en-US"/>
              </w:rPr>
              <w:t>Almost 50 percent have 2 percent contribution.</w:t>
            </w:r>
          </w:p>
        </w:tc>
        <w:tc>
          <w:tcPr>
            <w:tcW w:w="1843" w:type="dxa"/>
          </w:tcPr>
          <w:p w:rsidR="000905C0" w:rsidRPr="0062230F" w:rsidRDefault="000905C0" w:rsidP="0062230F">
            <w:pPr>
              <w:ind w:firstLine="0"/>
              <w:rPr>
                <w:rFonts w:eastAsia="Times New Roman"/>
                <w:sz w:val="20"/>
                <w:lang w:val="en-US" w:eastAsia="en-US"/>
              </w:rPr>
            </w:pPr>
            <w:r>
              <w:rPr>
                <w:rFonts w:eastAsia="Times New Roman"/>
                <w:sz w:val="20"/>
                <w:lang w:val="en-US" w:eastAsia="en-US"/>
              </w:rPr>
              <w:t>Both types of schemes: employer covers all the e</w:t>
            </w:r>
            <w:r>
              <w:rPr>
                <w:rFonts w:eastAsia="Times New Roman"/>
                <w:sz w:val="20"/>
                <w:lang w:val="en-US" w:eastAsia="en-US"/>
              </w:rPr>
              <w:t>x</w:t>
            </w:r>
            <w:r>
              <w:rPr>
                <w:rFonts w:eastAsia="Times New Roman"/>
                <w:sz w:val="20"/>
                <w:lang w:val="en-US" w:eastAsia="en-US"/>
              </w:rPr>
              <w:t>penditures through premiums or contr</w:t>
            </w:r>
            <w:r>
              <w:rPr>
                <w:rFonts w:eastAsia="Times New Roman"/>
                <w:sz w:val="20"/>
                <w:lang w:val="en-US" w:eastAsia="en-US"/>
              </w:rPr>
              <w:t>i</w:t>
            </w:r>
            <w:r>
              <w:rPr>
                <w:rFonts w:eastAsia="Times New Roman"/>
                <w:sz w:val="20"/>
                <w:lang w:val="en-US" w:eastAsia="en-US"/>
              </w:rPr>
              <w:t>butions. Employee contribution a</w:t>
            </w:r>
            <w:r>
              <w:rPr>
                <w:rFonts w:eastAsia="Times New Roman"/>
                <w:sz w:val="20"/>
                <w:lang w:val="en-US" w:eastAsia="en-US"/>
              </w:rPr>
              <w:t>l</w:t>
            </w:r>
            <w:r>
              <w:rPr>
                <w:rFonts w:eastAsia="Times New Roman"/>
                <w:sz w:val="20"/>
                <w:lang w:val="en-US" w:eastAsia="en-US"/>
              </w:rPr>
              <w:t>lowed, but not no</w:t>
            </w:r>
            <w:r>
              <w:rPr>
                <w:rFonts w:eastAsia="Times New Roman"/>
                <w:sz w:val="20"/>
                <w:lang w:val="en-US" w:eastAsia="en-US"/>
              </w:rPr>
              <w:t>r</w:t>
            </w:r>
            <w:r>
              <w:rPr>
                <w:rFonts w:eastAsia="Times New Roman"/>
                <w:sz w:val="20"/>
                <w:lang w:val="en-US" w:eastAsia="en-US"/>
              </w:rPr>
              <w:t>mal.</w:t>
            </w:r>
          </w:p>
        </w:tc>
        <w:tc>
          <w:tcPr>
            <w:tcW w:w="1701" w:type="dxa"/>
          </w:tcPr>
          <w:p w:rsidR="000905C0" w:rsidRDefault="000905C0" w:rsidP="0062230F">
            <w:pPr>
              <w:ind w:firstLine="0"/>
              <w:rPr>
                <w:rFonts w:eastAsia="Times New Roman"/>
                <w:sz w:val="20"/>
                <w:lang w:val="en-US" w:eastAsia="en-US"/>
              </w:rPr>
            </w:pPr>
            <w:r>
              <w:rPr>
                <w:rFonts w:eastAsia="Times New Roman"/>
                <w:sz w:val="20"/>
                <w:lang w:val="en-US" w:eastAsia="en-US"/>
              </w:rPr>
              <w:t>Define benefit:</w:t>
            </w:r>
          </w:p>
          <w:p w:rsidR="000905C0" w:rsidRDefault="000905C0" w:rsidP="0062230F">
            <w:pPr>
              <w:ind w:firstLine="0"/>
              <w:rPr>
                <w:rFonts w:eastAsia="Times New Roman"/>
                <w:sz w:val="20"/>
                <w:lang w:val="en-US" w:eastAsia="en-US"/>
              </w:rPr>
            </w:pPr>
            <w:r>
              <w:rPr>
                <w:rFonts w:eastAsia="Times New Roman"/>
                <w:sz w:val="20"/>
                <w:lang w:val="en-US" w:eastAsia="en-US"/>
              </w:rPr>
              <w:t>Own pension fund (big companies) or life insurance company.</w:t>
            </w:r>
          </w:p>
          <w:p w:rsidR="000905C0" w:rsidRDefault="000905C0" w:rsidP="0062230F">
            <w:pPr>
              <w:ind w:firstLine="0"/>
              <w:rPr>
                <w:rFonts w:eastAsia="Times New Roman"/>
                <w:sz w:val="20"/>
                <w:lang w:val="en-US" w:eastAsia="en-US"/>
              </w:rPr>
            </w:pPr>
          </w:p>
          <w:p w:rsidR="000905C0" w:rsidRDefault="000905C0" w:rsidP="0062230F">
            <w:pPr>
              <w:ind w:firstLine="0"/>
              <w:rPr>
                <w:rFonts w:eastAsia="Times New Roman"/>
                <w:sz w:val="20"/>
                <w:lang w:val="en-US" w:eastAsia="en-US"/>
              </w:rPr>
            </w:pPr>
            <w:r>
              <w:rPr>
                <w:rFonts w:eastAsia="Times New Roman"/>
                <w:sz w:val="20"/>
                <w:lang w:val="en-US" w:eastAsia="en-US"/>
              </w:rPr>
              <w:t>Define contrib</w:t>
            </w:r>
            <w:r>
              <w:rPr>
                <w:rFonts w:eastAsia="Times New Roman"/>
                <w:sz w:val="20"/>
                <w:lang w:val="en-US" w:eastAsia="en-US"/>
              </w:rPr>
              <w:t>u</w:t>
            </w:r>
            <w:r>
              <w:rPr>
                <w:rFonts w:eastAsia="Times New Roman"/>
                <w:sz w:val="20"/>
                <w:lang w:val="en-US" w:eastAsia="en-US"/>
              </w:rPr>
              <w:t>tion:</w:t>
            </w:r>
          </w:p>
          <w:p w:rsidR="000905C0" w:rsidRPr="0062230F" w:rsidRDefault="000905C0" w:rsidP="000905C0">
            <w:pPr>
              <w:ind w:firstLine="0"/>
              <w:rPr>
                <w:rFonts w:eastAsia="Times New Roman"/>
                <w:sz w:val="20"/>
                <w:lang w:val="en-US" w:eastAsia="en-US"/>
              </w:rPr>
            </w:pPr>
            <w:r>
              <w:rPr>
                <w:rFonts w:eastAsia="Times New Roman"/>
                <w:sz w:val="20"/>
                <w:lang w:val="en-US" w:eastAsia="en-US"/>
              </w:rPr>
              <w:t>Life insurance company, banks, fund and asset management co</w:t>
            </w:r>
            <w:r>
              <w:rPr>
                <w:rFonts w:eastAsia="Times New Roman"/>
                <w:sz w:val="20"/>
                <w:lang w:val="en-US" w:eastAsia="en-US"/>
              </w:rPr>
              <w:t>m</w:t>
            </w:r>
            <w:r>
              <w:rPr>
                <w:rFonts w:eastAsia="Times New Roman"/>
                <w:sz w:val="20"/>
                <w:lang w:val="en-US" w:eastAsia="en-US"/>
              </w:rPr>
              <w:t>panies</w:t>
            </w:r>
          </w:p>
        </w:tc>
      </w:tr>
    </w:tbl>
    <w:p w:rsidR="007B30D5" w:rsidRDefault="00A84078" w:rsidP="000905C0">
      <w:pPr>
        <w:rPr>
          <w:lang w:val="en-US"/>
        </w:rPr>
      </w:pPr>
      <w:r w:rsidRPr="002125D1">
        <w:rPr>
          <w:lang w:val="en-US"/>
        </w:rPr>
        <w:br/>
      </w:r>
      <w:r w:rsidR="000905C0" w:rsidRPr="000905C0">
        <w:rPr>
          <w:lang w:val="en-US"/>
        </w:rPr>
        <w:br/>
        <w:t xml:space="preserve">In </w:t>
      </w:r>
      <w:r w:rsidR="00C648FF">
        <w:rPr>
          <w:lang w:val="en-US"/>
        </w:rPr>
        <w:t xml:space="preserve">the </w:t>
      </w:r>
      <w:r w:rsidR="000905C0" w:rsidRPr="000905C0">
        <w:rPr>
          <w:lang w:val="en-US"/>
        </w:rPr>
        <w:t>private sector about 1</w:t>
      </w:r>
      <w:proofErr w:type="gramStart"/>
      <w:r w:rsidR="000905C0" w:rsidRPr="000905C0">
        <w:rPr>
          <w:lang w:val="en-US"/>
        </w:rPr>
        <w:t>,1</w:t>
      </w:r>
      <w:proofErr w:type="gramEnd"/>
      <w:r w:rsidR="000905C0" w:rsidRPr="000905C0">
        <w:rPr>
          <w:lang w:val="en-US"/>
        </w:rPr>
        <w:t xml:space="preserve"> million employees have a define contribution scheme and about 340 000 employees have a define benefit scheme. </w:t>
      </w:r>
      <w:r w:rsidR="00D13D9D">
        <w:rPr>
          <w:lang w:val="en-US"/>
        </w:rPr>
        <w:t xml:space="preserve">Define benefit schemes </w:t>
      </w:r>
      <w:r w:rsidR="00C648FF">
        <w:rPr>
          <w:lang w:val="en-US"/>
        </w:rPr>
        <w:t>are lik</w:t>
      </w:r>
      <w:r w:rsidR="00C648FF">
        <w:rPr>
          <w:lang w:val="en-US"/>
        </w:rPr>
        <w:t>e</w:t>
      </w:r>
      <w:r w:rsidR="00C648FF">
        <w:rPr>
          <w:lang w:val="en-US"/>
        </w:rPr>
        <w:t xml:space="preserve">ly to be </w:t>
      </w:r>
      <w:r w:rsidR="00D13D9D">
        <w:rPr>
          <w:lang w:val="en-US"/>
        </w:rPr>
        <w:t>transformed, by law regulation, into hybrid schemes (based on a principle of define contribution)</w:t>
      </w:r>
      <w:r w:rsidR="00C648FF">
        <w:rPr>
          <w:lang w:val="en-US"/>
        </w:rPr>
        <w:t xml:space="preserve"> in the near future</w:t>
      </w:r>
      <w:r w:rsidR="00D13D9D">
        <w:rPr>
          <w:lang w:val="en-US"/>
        </w:rPr>
        <w:t>.</w:t>
      </w:r>
    </w:p>
    <w:p w:rsidR="00D13D9D" w:rsidRDefault="00D13D9D" w:rsidP="000905C0">
      <w:pPr>
        <w:rPr>
          <w:lang w:val="en-US"/>
        </w:rPr>
      </w:pPr>
      <w:r>
        <w:rPr>
          <w:lang w:val="en-US"/>
        </w:rPr>
        <w:t>In define benefit schemes the pension levels varies between 60 and 70 percent of f</w:t>
      </w:r>
      <w:r>
        <w:rPr>
          <w:lang w:val="en-US"/>
        </w:rPr>
        <w:t>i</w:t>
      </w:r>
      <w:r>
        <w:rPr>
          <w:lang w:val="en-US"/>
        </w:rPr>
        <w:t>nal salary and the actual pension level depends on different factors. The level is ther</w:t>
      </w:r>
      <w:r>
        <w:rPr>
          <w:lang w:val="en-US"/>
        </w:rPr>
        <w:t>e</w:t>
      </w:r>
      <w:r>
        <w:rPr>
          <w:lang w:val="en-US"/>
        </w:rPr>
        <w:t xml:space="preserve">fore not guaranteed (as in public schemes), but </w:t>
      </w:r>
      <w:r w:rsidR="00C648FF">
        <w:rPr>
          <w:lang w:val="en-US"/>
        </w:rPr>
        <w:t xml:space="preserve">rather </w:t>
      </w:r>
      <w:r>
        <w:rPr>
          <w:lang w:val="en-US"/>
        </w:rPr>
        <w:t xml:space="preserve">a </w:t>
      </w:r>
      <w:r w:rsidR="00C648FF">
        <w:rPr>
          <w:lang w:val="en-US"/>
        </w:rPr>
        <w:t xml:space="preserve">pay-out </w:t>
      </w:r>
      <w:r>
        <w:rPr>
          <w:lang w:val="en-US"/>
        </w:rPr>
        <w:t>level the scheme aim</w:t>
      </w:r>
      <w:r w:rsidR="00C648FF">
        <w:rPr>
          <w:lang w:val="en-US"/>
        </w:rPr>
        <w:t>s</w:t>
      </w:r>
      <w:r>
        <w:rPr>
          <w:lang w:val="en-US"/>
        </w:rPr>
        <w:t xml:space="preserve"> to achieve. Most define benefit </w:t>
      </w:r>
      <w:proofErr w:type="gramStart"/>
      <w:r>
        <w:rPr>
          <w:lang w:val="en-US"/>
        </w:rPr>
        <w:t xml:space="preserve">schemes </w:t>
      </w:r>
      <w:r w:rsidR="00C648FF">
        <w:rPr>
          <w:lang w:val="en-US"/>
        </w:rPr>
        <w:t>provides</w:t>
      </w:r>
      <w:proofErr w:type="gramEnd"/>
      <w:r w:rsidR="00C648FF">
        <w:rPr>
          <w:lang w:val="en-US"/>
        </w:rPr>
        <w:t xml:space="preserve"> </w:t>
      </w:r>
      <w:r>
        <w:rPr>
          <w:lang w:val="en-US"/>
        </w:rPr>
        <w:t xml:space="preserve">a pension level </w:t>
      </w:r>
      <w:r w:rsidR="00C648FF">
        <w:rPr>
          <w:lang w:val="en-US"/>
        </w:rPr>
        <w:t xml:space="preserve">at </w:t>
      </w:r>
      <w:r>
        <w:rPr>
          <w:lang w:val="en-US"/>
        </w:rPr>
        <w:t>66 percent of final salary</w:t>
      </w:r>
      <w:r w:rsidR="00C648FF">
        <w:rPr>
          <w:lang w:val="en-US"/>
        </w:rPr>
        <w:t>,</w:t>
      </w:r>
      <w:r>
        <w:rPr>
          <w:lang w:val="en-US"/>
        </w:rPr>
        <w:t xml:space="preserve"> or lower. To get </w:t>
      </w:r>
      <w:r w:rsidR="00C648FF">
        <w:rPr>
          <w:lang w:val="en-US"/>
        </w:rPr>
        <w:t xml:space="preserve">a </w:t>
      </w:r>
      <w:r>
        <w:rPr>
          <w:lang w:val="en-US"/>
        </w:rPr>
        <w:t xml:space="preserve">maximum </w:t>
      </w:r>
      <w:r w:rsidR="00C648FF">
        <w:rPr>
          <w:lang w:val="en-US"/>
        </w:rPr>
        <w:t>pension pay-out</w:t>
      </w:r>
      <w:r>
        <w:rPr>
          <w:lang w:val="en-US"/>
        </w:rPr>
        <w:t xml:space="preserve">, you have to be a member of the company pension scheme for 30 years (at retirement day - maximum 40 years from </w:t>
      </w:r>
      <w:r w:rsidR="00605CB8">
        <w:rPr>
          <w:lang w:val="en-US"/>
        </w:rPr>
        <w:t>e</w:t>
      </w:r>
      <w:r w:rsidR="00605CB8">
        <w:rPr>
          <w:lang w:val="en-US"/>
        </w:rPr>
        <w:t>m</w:t>
      </w:r>
      <w:r w:rsidR="00605CB8">
        <w:rPr>
          <w:lang w:val="en-US"/>
        </w:rPr>
        <w:t xml:space="preserve">ployed in the company </w:t>
      </w:r>
      <w:r>
        <w:rPr>
          <w:lang w:val="en-US"/>
        </w:rPr>
        <w:t>to retirement).</w:t>
      </w:r>
    </w:p>
    <w:p w:rsidR="00D13D9D" w:rsidRDefault="00D13D9D" w:rsidP="000905C0">
      <w:pPr>
        <w:rPr>
          <w:lang w:val="en-US"/>
        </w:rPr>
      </w:pPr>
      <w:r>
        <w:rPr>
          <w:lang w:val="en-US"/>
        </w:rPr>
        <w:t xml:space="preserve">In define contribution schemes, which now is the most common scheme in private sector, the contribution rate varies from 2 to </w:t>
      </w:r>
      <w:r w:rsidR="009C4D65">
        <w:rPr>
          <w:lang w:val="en-US"/>
        </w:rPr>
        <w:t>5 percent of wages between NOK 80 000 and NOK 400</w:t>
      </w:r>
      <w:r w:rsidR="00C648FF">
        <w:rPr>
          <w:lang w:val="en-US"/>
        </w:rPr>
        <w:t> </w:t>
      </w:r>
      <w:r w:rsidR="009C4D65">
        <w:rPr>
          <w:lang w:val="en-US"/>
        </w:rPr>
        <w:t>000</w:t>
      </w:r>
      <w:r w:rsidR="00C648FF">
        <w:rPr>
          <w:lang w:val="en-US"/>
        </w:rPr>
        <w:t>,</w:t>
      </w:r>
      <w:r w:rsidR="009C4D65">
        <w:rPr>
          <w:lang w:val="en-US"/>
        </w:rPr>
        <w:t xml:space="preserve"> and between 2 and 8 percent of wages between NOK 400 000 and NOK 960 000. Almost half of the employees have a contribution rate of 2 percent of wages, which is the minimum rate in the law of mandatory pension from 2006.</w:t>
      </w:r>
    </w:p>
    <w:p w:rsidR="00605CB8" w:rsidRDefault="00605CB8" w:rsidP="000905C0">
      <w:pPr>
        <w:rPr>
          <w:lang w:val="en-US"/>
        </w:rPr>
      </w:pPr>
      <w:r>
        <w:rPr>
          <w:lang w:val="en-US"/>
        </w:rPr>
        <w:t>Defined benefit schemes in private sector normally include disability pension and dependent pensions. Insurance products like disability pension and dependent pensions are not that usual in defined contribution schemes (less than 40 percent have disability pensions).</w:t>
      </w:r>
    </w:p>
    <w:p w:rsidR="009C4D65" w:rsidRDefault="009C4D65" w:rsidP="000905C0">
      <w:pPr>
        <w:rPr>
          <w:lang w:val="en-US"/>
        </w:rPr>
      </w:pPr>
      <w:r>
        <w:rPr>
          <w:lang w:val="en-US"/>
        </w:rPr>
        <w:lastRenderedPageBreak/>
        <w:t>Employers</w:t>
      </w:r>
      <w:r w:rsidR="00605CB8">
        <w:rPr>
          <w:lang w:val="en-US"/>
        </w:rPr>
        <w:t xml:space="preserve"> in private occupational pension schemes</w:t>
      </w:r>
      <w:r>
        <w:rPr>
          <w:lang w:val="en-US"/>
        </w:rPr>
        <w:t xml:space="preserve"> pay all costs and contribution, including </w:t>
      </w:r>
      <w:r w:rsidR="00C648FF">
        <w:rPr>
          <w:lang w:val="en-US"/>
        </w:rPr>
        <w:t xml:space="preserve">administration costs </w:t>
      </w:r>
      <w:r>
        <w:rPr>
          <w:lang w:val="en-US"/>
        </w:rPr>
        <w:t>and asset management. Employee contribution is a</w:t>
      </w:r>
      <w:r>
        <w:rPr>
          <w:lang w:val="en-US"/>
        </w:rPr>
        <w:t>l</w:t>
      </w:r>
      <w:r>
        <w:rPr>
          <w:lang w:val="en-US"/>
        </w:rPr>
        <w:t xml:space="preserve">lowed, but it is not </w:t>
      </w:r>
      <w:r w:rsidR="00C648FF">
        <w:rPr>
          <w:lang w:val="en-US"/>
        </w:rPr>
        <w:t>common</w:t>
      </w:r>
      <w:r>
        <w:rPr>
          <w:lang w:val="en-US"/>
        </w:rPr>
        <w:t>.</w:t>
      </w:r>
    </w:p>
    <w:p w:rsidR="009C4D65" w:rsidRDefault="00D97D02" w:rsidP="000905C0">
      <w:pPr>
        <w:rPr>
          <w:lang w:val="en-US"/>
        </w:rPr>
      </w:pPr>
      <w:r>
        <w:rPr>
          <w:lang w:val="en-US"/>
        </w:rPr>
        <w:t>Define benefit schemes are administered by life insurance companies or company owned pension funds. The former is the most common. Define contribution schemes are administered by life insurance companies, banks</w:t>
      </w:r>
      <w:r w:rsidR="00C648FF">
        <w:rPr>
          <w:lang w:val="en-US"/>
        </w:rPr>
        <w:t>,</w:t>
      </w:r>
      <w:r>
        <w:rPr>
          <w:lang w:val="en-US"/>
        </w:rPr>
        <w:t xml:space="preserve"> or fund and asset management companies.</w:t>
      </w:r>
    </w:p>
    <w:p w:rsidR="00D97D02" w:rsidRPr="000905C0" w:rsidRDefault="003661CB" w:rsidP="000905C0">
      <w:pPr>
        <w:rPr>
          <w:lang w:val="en-US"/>
        </w:rPr>
      </w:pPr>
      <w:r>
        <w:rPr>
          <w:lang w:val="en-US"/>
        </w:rPr>
        <w:t xml:space="preserve">We do have </w:t>
      </w:r>
      <w:r w:rsidR="00692342">
        <w:rPr>
          <w:lang w:val="en-US"/>
        </w:rPr>
        <w:t>good</w:t>
      </w:r>
      <w:r>
        <w:rPr>
          <w:lang w:val="en-US"/>
        </w:rPr>
        <w:t xml:space="preserve"> data </w:t>
      </w:r>
      <w:r w:rsidR="00C648FF">
        <w:rPr>
          <w:lang w:val="en-US"/>
        </w:rPr>
        <w:t xml:space="preserve">on the </w:t>
      </w:r>
      <w:r>
        <w:rPr>
          <w:lang w:val="en-US"/>
        </w:rPr>
        <w:t>kind</w:t>
      </w:r>
      <w:r w:rsidR="00C648FF">
        <w:rPr>
          <w:lang w:val="en-US"/>
        </w:rPr>
        <w:t>s</w:t>
      </w:r>
      <w:r>
        <w:rPr>
          <w:lang w:val="en-US"/>
        </w:rPr>
        <w:t xml:space="preserve"> of pension arrangement</w:t>
      </w:r>
      <w:r w:rsidR="00C648FF">
        <w:rPr>
          <w:lang w:val="en-US"/>
        </w:rPr>
        <w:t>s</w:t>
      </w:r>
      <w:r>
        <w:rPr>
          <w:lang w:val="en-US"/>
        </w:rPr>
        <w:t xml:space="preserve"> </w:t>
      </w:r>
      <w:r w:rsidR="00C648FF">
        <w:rPr>
          <w:lang w:val="en-US"/>
        </w:rPr>
        <w:t xml:space="preserve">for </w:t>
      </w:r>
      <w:r>
        <w:rPr>
          <w:lang w:val="en-US"/>
        </w:rPr>
        <w:t>employees in occ</w:t>
      </w:r>
      <w:r>
        <w:rPr>
          <w:lang w:val="en-US"/>
        </w:rPr>
        <w:t>u</w:t>
      </w:r>
      <w:r>
        <w:rPr>
          <w:lang w:val="en-US"/>
        </w:rPr>
        <w:t xml:space="preserve">pations </w:t>
      </w:r>
      <w:r w:rsidR="00C648FF">
        <w:rPr>
          <w:lang w:val="en-US"/>
        </w:rPr>
        <w:t xml:space="preserve">with </w:t>
      </w:r>
      <w:r>
        <w:rPr>
          <w:lang w:val="en-US"/>
        </w:rPr>
        <w:t>lower age limit</w:t>
      </w:r>
      <w:r w:rsidR="00C648FF">
        <w:rPr>
          <w:lang w:val="en-US"/>
        </w:rPr>
        <w:t>s for retirement</w:t>
      </w:r>
      <w:r>
        <w:rPr>
          <w:lang w:val="en-US"/>
        </w:rPr>
        <w:t xml:space="preserve"> </w:t>
      </w:r>
      <w:r w:rsidR="00866969">
        <w:rPr>
          <w:lang w:val="en-US"/>
        </w:rPr>
        <w:t xml:space="preserve">in </w:t>
      </w:r>
      <w:r w:rsidR="00C648FF">
        <w:rPr>
          <w:lang w:val="en-US"/>
        </w:rPr>
        <w:t xml:space="preserve">the </w:t>
      </w:r>
      <w:r w:rsidR="00866969">
        <w:rPr>
          <w:lang w:val="en-US"/>
        </w:rPr>
        <w:t>private sector</w:t>
      </w:r>
      <w:r w:rsidR="00692342">
        <w:rPr>
          <w:lang w:val="en-US"/>
        </w:rPr>
        <w:t>, but as we have me</w:t>
      </w:r>
      <w:r w:rsidR="00692342">
        <w:rPr>
          <w:lang w:val="en-US"/>
        </w:rPr>
        <w:t>n</w:t>
      </w:r>
      <w:r w:rsidR="00692342">
        <w:rPr>
          <w:lang w:val="en-US"/>
        </w:rPr>
        <w:t>tioned, there is</w:t>
      </w:r>
      <w:r w:rsidR="00C648FF">
        <w:rPr>
          <w:lang w:val="en-US"/>
        </w:rPr>
        <w:t xml:space="preserve"> poor</w:t>
      </w:r>
      <w:r w:rsidR="00692342">
        <w:rPr>
          <w:lang w:val="en-US"/>
        </w:rPr>
        <w:t xml:space="preserve"> connection between </w:t>
      </w:r>
      <w:r w:rsidR="00C648FF">
        <w:rPr>
          <w:lang w:val="en-US"/>
        </w:rPr>
        <w:t xml:space="preserve">the existence of a </w:t>
      </w:r>
      <w:r w:rsidR="00692342">
        <w:rPr>
          <w:lang w:val="en-US"/>
        </w:rPr>
        <w:t xml:space="preserve">lower age </w:t>
      </w:r>
      <w:r w:rsidR="00C648FF">
        <w:rPr>
          <w:lang w:val="en-US"/>
        </w:rPr>
        <w:t xml:space="preserve">retirement </w:t>
      </w:r>
      <w:proofErr w:type="gramStart"/>
      <w:r w:rsidR="00692342">
        <w:rPr>
          <w:lang w:val="en-US"/>
        </w:rPr>
        <w:t>li</w:t>
      </w:r>
      <w:r w:rsidR="00692342">
        <w:rPr>
          <w:lang w:val="en-US"/>
        </w:rPr>
        <w:t>m</w:t>
      </w:r>
      <w:r w:rsidR="00692342">
        <w:rPr>
          <w:lang w:val="en-US"/>
        </w:rPr>
        <w:t>it</w:t>
      </w:r>
      <w:r w:rsidR="00C648FF">
        <w:rPr>
          <w:lang w:val="en-US"/>
        </w:rPr>
        <w:t>(</w:t>
      </w:r>
      <w:proofErr w:type="gramEnd"/>
      <w:r w:rsidR="00C648FF">
        <w:rPr>
          <w:lang w:val="en-US"/>
        </w:rPr>
        <w:t xml:space="preserve">the right to retire early), and the existence of a </w:t>
      </w:r>
      <w:r w:rsidR="00692342">
        <w:rPr>
          <w:lang w:val="en-US"/>
        </w:rPr>
        <w:t>pension arrangement</w:t>
      </w:r>
      <w:r w:rsidR="00C648FF">
        <w:rPr>
          <w:lang w:val="en-US"/>
        </w:rPr>
        <w:t xml:space="preserve"> that gives access to withdraw early pension for private sector workers. </w:t>
      </w:r>
    </w:p>
    <w:p w:rsidR="00152BD2" w:rsidRPr="000905C0" w:rsidRDefault="00152BD2" w:rsidP="000905C0">
      <w:pPr>
        <w:rPr>
          <w:lang w:val="en-US"/>
        </w:rPr>
      </w:pPr>
    </w:p>
    <w:p w:rsidR="00D341EE" w:rsidRPr="002125D1" w:rsidRDefault="00D341EE" w:rsidP="00D341EE">
      <w:pPr>
        <w:shd w:val="clear" w:color="auto" w:fill="FFFFFF"/>
        <w:tabs>
          <w:tab w:val="clear" w:pos="601"/>
          <w:tab w:val="clear" w:pos="1202"/>
        </w:tabs>
        <w:spacing w:line="240" w:lineRule="auto"/>
        <w:ind w:right="556" w:firstLine="0"/>
        <w:jc w:val="left"/>
        <w:outlineLvl w:val="2"/>
        <w:rPr>
          <w:rFonts w:eastAsia="Times New Roman" w:cs="Arial"/>
          <w:b/>
          <w:bCs/>
          <w:szCs w:val="25"/>
          <w:lang w:val="en-US" w:eastAsia="en-US"/>
        </w:rPr>
      </w:pPr>
    </w:p>
    <w:p w:rsidR="00152BD2" w:rsidRPr="002125D1" w:rsidRDefault="00152BD2" w:rsidP="00B9038C">
      <w:pPr>
        <w:pStyle w:val="NormalWeb"/>
        <w:rPr>
          <w:rFonts w:ascii="Garamond" w:hAnsi="Garamond"/>
          <w:sz w:val="25"/>
          <w:szCs w:val="25"/>
        </w:rPr>
      </w:pPr>
    </w:p>
    <w:p w:rsidR="00B9038C" w:rsidRPr="002125D1" w:rsidRDefault="00B9038C" w:rsidP="007B30D5">
      <w:pPr>
        <w:shd w:val="clear" w:color="auto" w:fill="FFFFFF"/>
        <w:tabs>
          <w:tab w:val="clear" w:pos="601"/>
          <w:tab w:val="clear" w:pos="1202"/>
        </w:tabs>
        <w:spacing w:before="100" w:beforeAutospacing="1" w:after="100" w:afterAutospacing="1" w:line="240" w:lineRule="auto"/>
        <w:ind w:firstLine="0"/>
        <w:jc w:val="left"/>
        <w:rPr>
          <w:rFonts w:eastAsia="Times New Roman"/>
          <w:color w:val="333333"/>
          <w:szCs w:val="25"/>
          <w:lang w:val="en-US" w:eastAsia="en-US"/>
        </w:rPr>
      </w:pPr>
    </w:p>
    <w:p w:rsidR="00A84078" w:rsidRPr="002125D1" w:rsidRDefault="00A84078" w:rsidP="00384C68">
      <w:pPr>
        <w:rPr>
          <w:szCs w:val="25"/>
          <w:lang w:val="en-US"/>
        </w:rPr>
      </w:pPr>
    </w:p>
    <w:p w:rsidR="00B45EFD" w:rsidRPr="00B45EFD" w:rsidRDefault="00B45EFD" w:rsidP="00B45EFD">
      <w:pPr>
        <w:pStyle w:val="Overskrift1"/>
        <w:rPr>
          <w:lang w:val="en-US"/>
        </w:rPr>
      </w:pPr>
      <w:r w:rsidRPr="00B45EFD">
        <w:rPr>
          <w:lang w:val="en-US"/>
        </w:rPr>
        <w:lastRenderedPageBreak/>
        <w:tab/>
      </w:r>
      <w:r w:rsidR="003519A3">
        <w:rPr>
          <w:lang w:val="en-US"/>
        </w:rPr>
        <w:t>Conclusions</w:t>
      </w:r>
    </w:p>
    <w:p w:rsidR="00B45EFD" w:rsidRPr="00B45EFD" w:rsidRDefault="00B45EFD" w:rsidP="00F85641">
      <w:pPr>
        <w:pStyle w:val="Normalfrste"/>
        <w:rPr>
          <w:lang w:val="en-US"/>
        </w:rPr>
      </w:pPr>
      <w:r w:rsidRPr="00B45EFD">
        <w:rPr>
          <w:lang w:val="en-US"/>
        </w:rPr>
        <w:t xml:space="preserve">The overall pension system in Norway has been changed a lot </w:t>
      </w:r>
      <w:r w:rsidR="00A16D66">
        <w:rPr>
          <w:lang w:val="en-US"/>
        </w:rPr>
        <w:t xml:space="preserve">over </w:t>
      </w:r>
      <w:r w:rsidRPr="00B45EFD">
        <w:rPr>
          <w:lang w:val="en-US"/>
        </w:rPr>
        <w:t xml:space="preserve">the </w:t>
      </w:r>
      <w:r w:rsidR="00A16D66">
        <w:rPr>
          <w:lang w:val="en-US"/>
        </w:rPr>
        <w:t>past seven</w:t>
      </w:r>
      <w:r w:rsidRPr="00B45EFD">
        <w:rPr>
          <w:lang w:val="en-US"/>
        </w:rPr>
        <w:t xml:space="preserve"> years. Occupational pension has been mandatory by law from 2006</w:t>
      </w:r>
      <w:r w:rsidR="00A16D66">
        <w:rPr>
          <w:lang w:val="en-US"/>
        </w:rPr>
        <w:t>,</w:t>
      </w:r>
      <w:r w:rsidRPr="00B45EFD">
        <w:rPr>
          <w:lang w:val="en-US"/>
        </w:rPr>
        <w:t xml:space="preserve"> and the public pension system was reformed and changed substantially from 2011. In addition the AFP pension system in </w:t>
      </w:r>
      <w:r w:rsidR="00A16D66">
        <w:rPr>
          <w:lang w:val="en-US"/>
        </w:rPr>
        <w:t xml:space="preserve">the </w:t>
      </w:r>
      <w:r w:rsidRPr="00B45EFD">
        <w:rPr>
          <w:lang w:val="en-US"/>
        </w:rPr>
        <w:t xml:space="preserve">private sector  (a </w:t>
      </w:r>
      <w:r w:rsidR="00A16D66">
        <w:rPr>
          <w:lang w:val="en-US"/>
        </w:rPr>
        <w:t xml:space="preserve">system for </w:t>
      </w:r>
      <w:r w:rsidR="00F85641">
        <w:rPr>
          <w:lang w:val="en-US"/>
        </w:rPr>
        <w:t xml:space="preserve">early </w:t>
      </w:r>
      <w:r w:rsidRPr="00B45EFD">
        <w:rPr>
          <w:lang w:val="en-US"/>
        </w:rPr>
        <w:t xml:space="preserve"> retirement based on an agreement b</w:t>
      </w:r>
      <w:r w:rsidRPr="00B45EFD">
        <w:rPr>
          <w:lang w:val="en-US"/>
        </w:rPr>
        <w:t>e</w:t>
      </w:r>
      <w:r w:rsidRPr="00B45EFD">
        <w:rPr>
          <w:lang w:val="en-US"/>
        </w:rPr>
        <w:t>tween the actors in the labor market) was changed in 2011</w:t>
      </w:r>
      <w:r w:rsidR="00A16D66">
        <w:rPr>
          <w:lang w:val="en-US"/>
        </w:rPr>
        <w:t>,</w:t>
      </w:r>
      <w:r w:rsidRPr="00B45EFD">
        <w:rPr>
          <w:lang w:val="en-US"/>
        </w:rPr>
        <w:t xml:space="preserve"> </w:t>
      </w:r>
      <w:r w:rsidR="00F85641">
        <w:rPr>
          <w:lang w:val="en-US"/>
        </w:rPr>
        <w:t xml:space="preserve">and is now a system of life long pension payment, flexible in the sense that withdrawal can start any time </w:t>
      </w:r>
      <w:r w:rsidR="004D7331">
        <w:rPr>
          <w:lang w:val="en-US"/>
        </w:rPr>
        <w:t xml:space="preserve">from the age of </w:t>
      </w:r>
      <w:r w:rsidR="00F85641">
        <w:rPr>
          <w:lang w:val="en-US"/>
        </w:rPr>
        <w:t xml:space="preserve"> 62. T</w:t>
      </w:r>
      <w:r w:rsidRPr="00B45EFD">
        <w:rPr>
          <w:lang w:val="en-US"/>
        </w:rPr>
        <w:t>he AFP-system in public sector remained unchanged</w:t>
      </w:r>
      <w:r w:rsidR="00F85641">
        <w:rPr>
          <w:lang w:val="en-US"/>
        </w:rPr>
        <w:t xml:space="preserve"> and is still defined as an early retirement system between 62 and 67 (65) years</w:t>
      </w:r>
      <w:r w:rsidRPr="00B45EFD">
        <w:rPr>
          <w:lang w:val="en-US"/>
        </w:rPr>
        <w:t>. The occupational pension sy</w:t>
      </w:r>
      <w:r w:rsidRPr="00B45EFD">
        <w:rPr>
          <w:lang w:val="en-US"/>
        </w:rPr>
        <w:t>s</w:t>
      </w:r>
      <w:r w:rsidRPr="00B45EFD">
        <w:rPr>
          <w:lang w:val="en-US"/>
        </w:rPr>
        <w:t xml:space="preserve">tem </w:t>
      </w:r>
      <w:r w:rsidR="00575827">
        <w:rPr>
          <w:lang w:val="en-US"/>
        </w:rPr>
        <w:t xml:space="preserve">in private sector </w:t>
      </w:r>
      <w:r w:rsidRPr="00B45EFD">
        <w:rPr>
          <w:lang w:val="en-US"/>
        </w:rPr>
        <w:t xml:space="preserve">is about to be changed further and the traditional define benefit schemes will probably </w:t>
      </w:r>
      <w:r w:rsidR="00F85641">
        <w:rPr>
          <w:lang w:val="en-US"/>
        </w:rPr>
        <w:t>by law be transformed</w:t>
      </w:r>
      <w:r w:rsidRPr="00B45EFD">
        <w:rPr>
          <w:lang w:val="en-US"/>
        </w:rPr>
        <w:t xml:space="preserve"> to new types of (hybrid) pension schemes.</w:t>
      </w:r>
    </w:p>
    <w:p w:rsidR="00726E9C" w:rsidRPr="00B45EFD" w:rsidRDefault="00B45EFD" w:rsidP="00B45EFD">
      <w:pPr>
        <w:rPr>
          <w:lang w:val="en-US"/>
        </w:rPr>
      </w:pPr>
      <w:r w:rsidRPr="00B45EFD">
        <w:rPr>
          <w:lang w:val="en-US"/>
        </w:rPr>
        <w:t>During the work with pension reforms, the government was signaling that the age limits of certain occupations will be considered. One of the main reasons for changing the public pension system is the increasing life expectancy</w:t>
      </w:r>
      <w:r w:rsidR="00A16D66">
        <w:rPr>
          <w:lang w:val="en-US"/>
        </w:rPr>
        <w:t xml:space="preserve"> of the population</w:t>
      </w:r>
      <w:r w:rsidRPr="00B45EFD">
        <w:rPr>
          <w:lang w:val="en-US"/>
        </w:rPr>
        <w:t xml:space="preserve"> and it was then found natural to consider the age limits</w:t>
      </w:r>
      <w:r w:rsidR="00A16D66">
        <w:rPr>
          <w:lang w:val="en-US"/>
        </w:rPr>
        <w:t xml:space="preserve"> for retirement In </w:t>
      </w:r>
      <w:proofErr w:type="gramStart"/>
      <w:r w:rsidR="00A16D66">
        <w:rPr>
          <w:lang w:val="en-US"/>
        </w:rPr>
        <w:t xml:space="preserve">addition </w:t>
      </w:r>
      <w:r w:rsidR="004D7331">
        <w:rPr>
          <w:lang w:val="en-US"/>
        </w:rPr>
        <w:t xml:space="preserve"> the</w:t>
      </w:r>
      <w:proofErr w:type="gramEnd"/>
      <w:r w:rsidR="004D7331">
        <w:rPr>
          <w:lang w:val="en-US"/>
        </w:rPr>
        <w:t xml:space="preserve"> new flexibi</w:t>
      </w:r>
      <w:r w:rsidR="004D7331">
        <w:rPr>
          <w:lang w:val="en-US"/>
        </w:rPr>
        <w:t>l</w:t>
      </w:r>
      <w:r w:rsidR="004D7331">
        <w:rPr>
          <w:lang w:val="en-US"/>
        </w:rPr>
        <w:t xml:space="preserve">ity in both public pension and occupational pension system </w:t>
      </w:r>
      <w:r w:rsidR="00A16D66">
        <w:rPr>
          <w:lang w:val="en-US"/>
        </w:rPr>
        <w:t xml:space="preserve">allowing </w:t>
      </w:r>
      <w:r w:rsidR="004D7331">
        <w:rPr>
          <w:lang w:val="en-US"/>
        </w:rPr>
        <w:t>retirement from the age of 62</w:t>
      </w:r>
      <w:r w:rsidR="00A16D66">
        <w:rPr>
          <w:lang w:val="en-US"/>
        </w:rPr>
        <w:t xml:space="preserve"> has made it of current interest to look at the age specific rules for early retirement in some occupations</w:t>
      </w:r>
      <w:r w:rsidRPr="00B45EFD">
        <w:rPr>
          <w:lang w:val="en-US"/>
        </w:rPr>
        <w:t xml:space="preserve">. </w:t>
      </w:r>
      <w:r w:rsidR="004D7331">
        <w:rPr>
          <w:lang w:val="en-US"/>
        </w:rPr>
        <w:t xml:space="preserve">One </w:t>
      </w:r>
      <w:r w:rsidR="00A16D66">
        <w:rPr>
          <w:lang w:val="en-US"/>
        </w:rPr>
        <w:t xml:space="preserve">issue that has been raised in </w:t>
      </w:r>
      <w:r w:rsidR="004D7331">
        <w:rPr>
          <w:lang w:val="en-US"/>
        </w:rPr>
        <w:t xml:space="preserve">the public debate </w:t>
      </w:r>
      <w:r w:rsidR="00A16D66">
        <w:rPr>
          <w:lang w:val="en-US"/>
        </w:rPr>
        <w:t xml:space="preserve">on </w:t>
      </w:r>
      <w:r w:rsidR="004D7331">
        <w:rPr>
          <w:lang w:val="en-US"/>
        </w:rPr>
        <w:t xml:space="preserve">lower age </w:t>
      </w:r>
      <w:r w:rsidR="00A16D66">
        <w:rPr>
          <w:lang w:val="en-US"/>
        </w:rPr>
        <w:t xml:space="preserve">retirement </w:t>
      </w:r>
      <w:r w:rsidR="004D7331">
        <w:rPr>
          <w:lang w:val="en-US"/>
        </w:rPr>
        <w:t>limits for certain occupations ha</w:t>
      </w:r>
      <w:r w:rsidR="00A16D66">
        <w:rPr>
          <w:lang w:val="en-US"/>
        </w:rPr>
        <w:t>s</w:t>
      </w:r>
      <w:r w:rsidR="004D7331">
        <w:rPr>
          <w:lang w:val="en-US"/>
        </w:rPr>
        <w:t xml:space="preserve"> also been whether it should be the nature and risks of work that decide</w:t>
      </w:r>
      <w:r w:rsidR="00A16D66">
        <w:rPr>
          <w:lang w:val="en-US"/>
        </w:rPr>
        <w:t>s</w:t>
      </w:r>
      <w:r w:rsidR="004D7331">
        <w:rPr>
          <w:lang w:val="en-US"/>
        </w:rPr>
        <w:t xml:space="preserve"> the need </w:t>
      </w:r>
      <w:r w:rsidR="00A16D66">
        <w:rPr>
          <w:lang w:val="en-US"/>
        </w:rPr>
        <w:t xml:space="preserve">for an </w:t>
      </w:r>
      <w:r w:rsidR="004D7331">
        <w:rPr>
          <w:lang w:val="en-US"/>
        </w:rPr>
        <w:t>early retirement</w:t>
      </w:r>
      <w:r w:rsidR="00A16D66">
        <w:rPr>
          <w:lang w:val="en-US"/>
        </w:rPr>
        <w:t>, or whether it should be reaching a certain preset age, as the is the system tod</w:t>
      </w:r>
      <w:r w:rsidR="001F7B3A">
        <w:rPr>
          <w:lang w:val="en-US"/>
        </w:rPr>
        <w:t>a</w:t>
      </w:r>
      <w:r w:rsidR="00A16D66">
        <w:rPr>
          <w:lang w:val="en-US"/>
        </w:rPr>
        <w:t>y.</w:t>
      </w:r>
      <w:r w:rsidR="004D7331">
        <w:rPr>
          <w:lang w:val="en-US"/>
        </w:rPr>
        <w:t xml:space="preserve"> </w:t>
      </w:r>
      <w:r w:rsidRPr="00B45EFD">
        <w:rPr>
          <w:lang w:val="en-US"/>
        </w:rPr>
        <w:t>Because of high r</w:t>
      </w:r>
      <w:r w:rsidRPr="00B45EFD">
        <w:rPr>
          <w:lang w:val="en-US"/>
        </w:rPr>
        <w:t>e</w:t>
      </w:r>
      <w:r w:rsidRPr="00B45EFD">
        <w:rPr>
          <w:lang w:val="en-US"/>
        </w:rPr>
        <w:t xml:space="preserve">sistance from trade unions </w:t>
      </w:r>
      <w:r w:rsidR="00A16D66">
        <w:rPr>
          <w:lang w:val="en-US"/>
        </w:rPr>
        <w:t xml:space="preserve">as well as </w:t>
      </w:r>
      <w:r w:rsidRPr="00B45EFD">
        <w:rPr>
          <w:lang w:val="en-US"/>
        </w:rPr>
        <w:t xml:space="preserve">legal ambiguities, this </w:t>
      </w:r>
      <w:r w:rsidR="00A16D66">
        <w:rPr>
          <w:lang w:val="en-US"/>
        </w:rPr>
        <w:t xml:space="preserve">is a </w:t>
      </w:r>
      <w:r w:rsidRPr="00B45EFD">
        <w:rPr>
          <w:lang w:val="en-US"/>
        </w:rPr>
        <w:t xml:space="preserve">discussion </w:t>
      </w:r>
      <w:r w:rsidR="00A16D66">
        <w:rPr>
          <w:lang w:val="en-US"/>
        </w:rPr>
        <w:t xml:space="preserve">that </w:t>
      </w:r>
      <w:r w:rsidRPr="00B45EFD">
        <w:rPr>
          <w:lang w:val="en-US"/>
        </w:rPr>
        <w:t xml:space="preserve">has been postponed. Whether the age limits will be raised </w:t>
      </w:r>
      <w:r w:rsidR="004D7331">
        <w:rPr>
          <w:lang w:val="en-US"/>
        </w:rPr>
        <w:t xml:space="preserve">or changed </w:t>
      </w:r>
      <w:r w:rsidRPr="00B45EFD">
        <w:rPr>
          <w:lang w:val="en-US"/>
        </w:rPr>
        <w:t xml:space="preserve">in the </w:t>
      </w:r>
      <w:proofErr w:type="gramStart"/>
      <w:r w:rsidRPr="00B45EFD">
        <w:rPr>
          <w:lang w:val="en-US"/>
        </w:rPr>
        <w:t>future,</w:t>
      </w:r>
      <w:proofErr w:type="gramEnd"/>
      <w:r w:rsidRPr="00B45EFD">
        <w:rPr>
          <w:lang w:val="en-US"/>
        </w:rPr>
        <w:t xml:space="preserve"> </w:t>
      </w:r>
      <w:r w:rsidR="00A16D66">
        <w:rPr>
          <w:lang w:val="en-US"/>
        </w:rPr>
        <w:t>therefore r</w:t>
      </w:r>
      <w:r w:rsidR="00A16D66">
        <w:rPr>
          <w:lang w:val="en-US"/>
        </w:rPr>
        <w:t>e</w:t>
      </w:r>
      <w:r w:rsidR="00A16D66">
        <w:rPr>
          <w:lang w:val="en-US"/>
        </w:rPr>
        <w:t>mains unclear.</w:t>
      </w:r>
    </w:p>
    <w:p w:rsidR="00726E9C" w:rsidRPr="00B45EFD" w:rsidRDefault="00726E9C" w:rsidP="007C349D">
      <w:pPr>
        <w:rPr>
          <w:lang w:val="en-US"/>
        </w:rPr>
      </w:pPr>
      <w:r w:rsidRPr="00B45EFD">
        <w:rPr>
          <w:lang w:val="en-US"/>
        </w:rPr>
        <w:t xml:space="preserve"> </w:t>
      </w:r>
    </w:p>
    <w:p w:rsidR="00726E9C" w:rsidRPr="00B45EFD" w:rsidRDefault="00726E9C" w:rsidP="007C349D">
      <w:pPr>
        <w:rPr>
          <w:lang w:val="en-US"/>
        </w:rPr>
      </w:pPr>
    </w:p>
    <w:p w:rsidR="00726E9C" w:rsidRPr="00B45EFD" w:rsidRDefault="00726E9C" w:rsidP="007C349D">
      <w:pPr>
        <w:rPr>
          <w:lang w:val="en-US"/>
        </w:rPr>
      </w:pPr>
    </w:p>
    <w:p w:rsidR="007C349D" w:rsidRPr="00B75413" w:rsidRDefault="007C349D" w:rsidP="007C349D">
      <w:pPr>
        <w:rPr>
          <w:lang w:val="en-US"/>
        </w:rPr>
      </w:pPr>
    </w:p>
    <w:p w:rsidR="00866569" w:rsidRPr="00B75413" w:rsidRDefault="00866569" w:rsidP="007C349D">
      <w:pPr>
        <w:rPr>
          <w:lang w:val="en-US"/>
        </w:rPr>
      </w:pPr>
    </w:p>
    <w:p w:rsidR="00866569" w:rsidRPr="00B75413" w:rsidRDefault="00866569" w:rsidP="007C349D">
      <w:pPr>
        <w:rPr>
          <w:lang w:val="en-US"/>
        </w:rPr>
      </w:pPr>
    </w:p>
    <w:p w:rsidR="00866569" w:rsidRPr="00B75413" w:rsidRDefault="00866569" w:rsidP="007C349D">
      <w:pPr>
        <w:rPr>
          <w:lang w:val="en-US"/>
        </w:rPr>
      </w:pPr>
    </w:p>
    <w:p w:rsidR="00866569" w:rsidRPr="00B75413" w:rsidRDefault="00866569" w:rsidP="007C349D">
      <w:pPr>
        <w:rPr>
          <w:lang w:val="en-US"/>
        </w:rPr>
      </w:pPr>
    </w:p>
    <w:p w:rsidR="00866569" w:rsidRPr="00B75413" w:rsidRDefault="00866569" w:rsidP="007C349D">
      <w:pPr>
        <w:rPr>
          <w:lang w:val="en-US"/>
        </w:rPr>
      </w:pPr>
    </w:p>
    <w:p w:rsidR="00866569" w:rsidRPr="00B75413" w:rsidRDefault="00866569" w:rsidP="007C349D">
      <w:pPr>
        <w:rPr>
          <w:lang w:val="en-US"/>
        </w:rPr>
      </w:pPr>
    </w:p>
    <w:p w:rsidR="00866569" w:rsidRPr="00B75413" w:rsidRDefault="00866569" w:rsidP="007C349D">
      <w:pPr>
        <w:rPr>
          <w:lang w:val="en-US"/>
        </w:rPr>
      </w:pPr>
    </w:p>
    <w:p w:rsidR="00866569" w:rsidRPr="00B75413" w:rsidRDefault="00866569" w:rsidP="007C349D">
      <w:pPr>
        <w:rPr>
          <w:lang w:val="en-US"/>
        </w:rPr>
      </w:pPr>
    </w:p>
    <w:p w:rsidR="00866569" w:rsidRPr="00B75413" w:rsidRDefault="00866569" w:rsidP="007C349D">
      <w:pPr>
        <w:rPr>
          <w:lang w:val="en-US"/>
        </w:rPr>
      </w:pPr>
    </w:p>
    <w:p w:rsidR="00866569" w:rsidRPr="00B75413" w:rsidRDefault="00866569" w:rsidP="007C349D">
      <w:pPr>
        <w:rPr>
          <w:lang w:val="en-US"/>
        </w:rPr>
      </w:pPr>
    </w:p>
    <w:p w:rsidR="00866569" w:rsidRPr="00B75413" w:rsidRDefault="00866569" w:rsidP="007C349D">
      <w:pPr>
        <w:rPr>
          <w:lang w:val="en-US"/>
        </w:rPr>
      </w:pPr>
    </w:p>
    <w:p w:rsidR="00866569" w:rsidRPr="00BD41DF" w:rsidRDefault="00DF0D37" w:rsidP="004D7331">
      <w:pPr>
        <w:pStyle w:val="Overskrift2"/>
        <w:numPr>
          <w:ilvl w:val="0"/>
          <w:numId w:val="0"/>
        </w:numPr>
        <w:ind w:left="576" w:hanging="576"/>
      </w:pPr>
      <w:r>
        <w:lastRenderedPageBreak/>
        <w:t xml:space="preserve">References </w:t>
      </w:r>
    </w:p>
    <w:p w:rsidR="00866569" w:rsidRPr="00BD41DF" w:rsidRDefault="00866569" w:rsidP="007C349D"/>
    <w:p w:rsidR="00DF0D37" w:rsidRDefault="00DF0D37" w:rsidP="00DF0D37">
      <w:pPr>
        <w:pStyle w:val="Normalfrste"/>
      </w:pPr>
      <w:r>
        <w:t>Hygge</w:t>
      </w:r>
      <w:r w:rsidR="001F7B3A">
        <w:t>n</w:t>
      </w:r>
      <w:r>
        <w:t xml:space="preserve">, Christer (2008). </w:t>
      </w:r>
      <w:r w:rsidRPr="00D06168">
        <w:rPr>
          <w:i/>
        </w:rPr>
        <w:t>Slitne kvinner og farlige menn</w:t>
      </w:r>
      <w:r w:rsidR="00D06168" w:rsidRPr="00D06168">
        <w:rPr>
          <w:i/>
        </w:rPr>
        <w:t xml:space="preserve">. </w:t>
      </w:r>
      <w:r w:rsidRPr="00D06168">
        <w:rPr>
          <w:i/>
        </w:rPr>
        <w:t xml:space="preserve"> Om grunnlaget for særaldersgrenser i Norge</w:t>
      </w:r>
      <w:r w:rsidR="00D06168" w:rsidRPr="00D06168">
        <w:rPr>
          <w:i/>
        </w:rPr>
        <w:t>.</w:t>
      </w:r>
      <w:r w:rsidR="00D06168">
        <w:t xml:space="preserve"> </w:t>
      </w:r>
      <w:r>
        <w:t xml:space="preserve"> </w:t>
      </w:r>
      <w:proofErr w:type="spellStart"/>
      <w:r>
        <w:t>Fafo-rapport</w:t>
      </w:r>
      <w:proofErr w:type="spellEnd"/>
      <w:r>
        <w:t xml:space="preserve"> 2008:16</w:t>
      </w:r>
    </w:p>
    <w:p w:rsidR="00DF0D37" w:rsidRDefault="00DF0D37" w:rsidP="004D7331">
      <w:pPr>
        <w:pStyle w:val="Normalfrste"/>
      </w:pPr>
    </w:p>
    <w:p w:rsidR="00264671" w:rsidRDefault="00264671" w:rsidP="004D7331">
      <w:pPr>
        <w:pStyle w:val="Normalfrste"/>
      </w:pPr>
      <w:r w:rsidRPr="00264671">
        <w:t>LOV 1956-12-21 nr</w:t>
      </w:r>
      <w:r>
        <w:t>.</w:t>
      </w:r>
      <w:r w:rsidRPr="00264671">
        <w:t xml:space="preserve"> 01: </w:t>
      </w:r>
      <w:r w:rsidRPr="00264671">
        <w:rPr>
          <w:i/>
        </w:rPr>
        <w:t>Lov om aldersgrenser for offentlige tjenestemenn m.fl.</w:t>
      </w:r>
      <w:r>
        <w:t xml:space="preserve"> Arbeidsdepart</w:t>
      </w:r>
      <w:r>
        <w:t>e</w:t>
      </w:r>
      <w:r>
        <w:t>mentet.</w:t>
      </w:r>
    </w:p>
    <w:p w:rsidR="00264671" w:rsidRDefault="00264671" w:rsidP="00264671"/>
    <w:p w:rsidR="00264671" w:rsidRDefault="00264671" w:rsidP="00264671">
      <w:pPr>
        <w:pStyle w:val="Normalfrste"/>
      </w:pPr>
      <w:r w:rsidRPr="00264671">
        <w:t>Lov om foretakspensjon (</w:t>
      </w:r>
      <w:r w:rsidRPr="00264671">
        <w:rPr>
          <w:i/>
        </w:rPr>
        <w:t>foretakspensjonsloven</w:t>
      </w:r>
      <w:r w:rsidRPr="00264671">
        <w:t>).</w:t>
      </w:r>
      <w:r>
        <w:t xml:space="preserve"> Finansdepartementet.</w:t>
      </w:r>
    </w:p>
    <w:p w:rsidR="00264671" w:rsidRDefault="00264671" w:rsidP="00264671"/>
    <w:p w:rsidR="00264671" w:rsidRDefault="00264671" w:rsidP="00264671">
      <w:pPr>
        <w:pStyle w:val="Normalfrste"/>
      </w:pPr>
      <w:r w:rsidRPr="00264671">
        <w:t xml:space="preserve">Lov om innskuddspensjon i </w:t>
      </w:r>
      <w:r w:rsidRPr="00264671">
        <w:rPr>
          <w:i/>
        </w:rPr>
        <w:t>arbeidsforhold</w:t>
      </w:r>
      <w:r w:rsidRPr="00264671">
        <w:t xml:space="preserve"> (innskuddspensjonsloven).</w:t>
      </w:r>
      <w:r>
        <w:t xml:space="preserve"> Finansdeparteme</w:t>
      </w:r>
      <w:r>
        <w:t>n</w:t>
      </w:r>
      <w:r>
        <w:t>tet.</w:t>
      </w:r>
    </w:p>
    <w:p w:rsidR="00D06168" w:rsidRDefault="00D06168" w:rsidP="00D06168"/>
    <w:p w:rsidR="00D06168" w:rsidRPr="00D06168" w:rsidRDefault="00D06168" w:rsidP="00D06168">
      <w:pPr>
        <w:pStyle w:val="Normalfrste"/>
      </w:pPr>
      <w:r>
        <w:t>Midtsundstad, Tove (2005</w:t>
      </w:r>
      <w:r w:rsidR="00E65F89" w:rsidRPr="00E65F89">
        <w:rPr>
          <w:i/>
        </w:rPr>
        <w:t>). Ikke nødvendigvis sliten… En analyse av tidligpensjonering og senio</w:t>
      </w:r>
      <w:r w:rsidR="00E65F89" w:rsidRPr="00E65F89">
        <w:rPr>
          <w:i/>
        </w:rPr>
        <w:t>r</w:t>
      </w:r>
      <w:r w:rsidR="00E65F89" w:rsidRPr="00E65F89">
        <w:rPr>
          <w:i/>
        </w:rPr>
        <w:t>politikk i staten.</w:t>
      </w:r>
      <w:r w:rsidR="00E65F89" w:rsidRPr="00E65F89">
        <w:t xml:space="preserve"> </w:t>
      </w:r>
      <w:proofErr w:type="spellStart"/>
      <w:r w:rsidR="00E65F89" w:rsidRPr="00E65F89">
        <w:t>Fafo-rapport</w:t>
      </w:r>
      <w:proofErr w:type="spellEnd"/>
      <w:r w:rsidR="00E65F89" w:rsidRPr="00E65F89">
        <w:t xml:space="preserve"> 482</w:t>
      </w:r>
    </w:p>
    <w:p w:rsidR="00264671" w:rsidRDefault="00264671" w:rsidP="004D7331">
      <w:pPr>
        <w:pStyle w:val="Normalfrste"/>
      </w:pPr>
    </w:p>
    <w:p w:rsidR="00BD41DF" w:rsidRDefault="00BD41DF" w:rsidP="004D7331">
      <w:pPr>
        <w:pStyle w:val="Normalfrste"/>
      </w:pPr>
      <w:r>
        <w:t xml:space="preserve">NOU 1994:2. </w:t>
      </w:r>
      <w:r w:rsidRPr="00BD41DF">
        <w:rPr>
          <w:i/>
        </w:rPr>
        <w:t>Fra arbeid til pensjon</w:t>
      </w:r>
      <w:r>
        <w:t>. Finansdepartementet.</w:t>
      </w:r>
    </w:p>
    <w:p w:rsidR="00BD41DF" w:rsidRDefault="00BD41DF" w:rsidP="004D7331">
      <w:pPr>
        <w:pStyle w:val="Normalfrste"/>
      </w:pPr>
    </w:p>
    <w:p w:rsidR="00866569" w:rsidRDefault="00BD41DF" w:rsidP="004D7331">
      <w:pPr>
        <w:pStyle w:val="Normalfrste"/>
      </w:pPr>
      <w:r w:rsidRPr="00BD41DF">
        <w:t>NOU 2004:1</w:t>
      </w:r>
      <w:r w:rsidRPr="00BD41DF">
        <w:rPr>
          <w:i/>
        </w:rPr>
        <w:t>. Modernisert folketrygd</w:t>
      </w:r>
      <w:r w:rsidRPr="00BD41DF">
        <w:t xml:space="preserve">. Finansdepartementet. </w:t>
      </w:r>
    </w:p>
    <w:p w:rsidR="00BD41DF" w:rsidRDefault="00BD41DF" w:rsidP="00BD41DF"/>
    <w:p w:rsidR="00BD41DF" w:rsidRDefault="00BD41DF" w:rsidP="00BD41DF">
      <w:pPr>
        <w:pStyle w:val="Normalfrste"/>
      </w:pPr>
      <w:r>
        <w:t xml:space="preserve">NOU 2012: 13. </w:t>
      </w:r>
      <w:r w:rsidRPr="00BD41DF">
        <w:rPr>
          <w:i/>
        </w:rPr>
        <w:t>Pensjonslovene og folketrygdreformen II</w:t>
      </w:r>
      <w:r>
        <w:t>. Finansdepartementet.</w:t>
      </w:r>
    </w:p>
    <w:p w:rsidR="00DF0D37" w:rsidRDefault="00DF0D37" w:rsidP="00DF0D37"/>
    <w:p w:rsidR="00DF0D37" w:rsidRPr="00DF0D37" w:rsidRDefault="00DF0D37" w:rsidP="00DF0D37">
      <w:pPr>
        <w:pStyle w:val="Normalfrste"/>
      </w:pPr>
      <w:proofErr w:type="spellStart"/>
      <w:r>
        <w:t>OfTP-utvalget</w:t>
      </w:r>
      <w:proofErr w:type="spellEnd"/>
      <w:r>
        <w:t xml:space="preserve"> (2009). </w:t>
      </w:r>
      <w:r w:rsidRPr="00DF0D37">
        <w:rPr>
          <w:i/>
        </w:rPr>
        <w:t>Offentlig tjenestepensjon og AFP i offentlig sektor.</w:t>
      </w:r>
      <w:r>
        <w:t xml:space="preserve"> Rapport fra </w:t>
      </w:r>
      <w:proofErr w:type="spellStart"/>
      <w:r>
        <w:t>OfTP-utvalget</w:t>
      </w:r>
      <w:proofErr w:type="spellEnd"/>
      <w:r>
        <w:t>.</w:t>
      </w:r>
    </w:p>
    <w:p w:rsidR="00BD41DF" w:rsidRDefault="00BD41DF" w:rsidP="00BD41DF"/>
    <w:p w:rsidR="00BD41DF" w:rsidRDefault="00BD41DF" w:rsidP="00BD41DF">
      <w:pPr>
        <w:pStyle w:val="Normalfrste"/>
      </w:pPr>
      <w:proofErr w:type="spellStart"/>
      <w:r>
        <w:t>Proba</w:t>
      </w:r>
      <w:proofErr w:type="spellEnd"/>
      <w:r>
        <w:t xml:space="preserve"> Samfunnsanalyse (2013). </w:t>
      </w:r>
      <w:r w:rsidRPr="00BD41DF">
        <w:rPr>
          <w:i/>
        </w:rPr>
        <w:t>Avgangsalder i arbeidslivet. Kartlegging av virksomhetsfastsatte øvre aldersgrenser i privat sektor</w:t>
      </w:r>
      <w:r>
        <w:t>. Rapport 2013-1.</w:t>
      </w:r>
    </w:p>
    <w:p w:rsidR="00BD41DF" w:rsidRDefault="00BD41DF" w:rsidP="00BD41DF"/>
    <w:p w:rsidR="00BD41DF" w:rsidRPr="00BD41DF" w:rsidRDefault="00BD41DF" w:rsidP="00BD41DF">
      <w:pPr>
        <w:pStyle w:val="Normalfrste"/>
      </w:pPr>
      <w:proofErr w:type="spellStart"/>
      <w:r>
        <w:t>Prop</w:t>
      </w:r>
      <w:proofErr w:type="spellEnd"/>
      <w:r>
        <w:t xml:space="preserve">. 6L (2010-2011). </w:t>
      </w:r>
      <w:r w:rsidRPr="00BD41DF">
        <w:rPr>
          <w:i/>
        </w:rPr>
        <w:t>Endringer i foretakspensjonsloven, innskuddspensjonsloven, lov om individ</w:t>
      </w:r>
      <w:r w:rsidRPr="00BD41DF">
        <w:rPr>
          <w:i/>
        </w:rPr>
        <w:t>u</w:t>
      </w:r>
      <w:r w:rsidRPr="00BD41DF">
        <w:rPr>
          <w:i/>
        </w:rPr>
        <w:t>ell pensjonsordning mv</w:t>
      </w:r>
      <w:r>
        <w:t xml:space="preserve">. </w:t>
      </w:r>
      <w:proofErr w:type="spellStart"/>
      <w:r w:rsidR="00DF0D37">
        <w:t>i</w:t>
      </w:r>
      <w:r>
        <w:t>Fnansdepartementet</w:t>
      </w:r>
      <w:proofErr w:type="spellEnd"/>
      <w:r>
        <w:t>.</w:t>
      </w:r>
    </w:p>
    <w:p w:rsidR="007C349D" w:rsidRDefault="007C349D" w:rsidP="007C349D"/>
    <w:p w:rsidR="00DF0D37" w:rsidRDefault="00DF0D37" w:rsidP="00DF0D37">
      <w:pPr>
        <w:pStyle w:val="Normalfrste"/>
      </w:pPr>
      <w:r>
        <w:t>Statistisk Sentralbyrå (2008</w:t>
      </w:r>
      <w:r w:rsidRPr="00DF0D37">
        <w:rPr>
          <w:i/>
        </w:rPr>
        <w:t>). Tilpasning i arbeidsmarkedet av personer i yrker med tidligpens</w:t>
      </w:r>
      <w:r w:rsidRPr="00DF0D37">
        <w:t>j</w:t>
      </w:r>
      <w:r w:rsidRPr="00DF0D37">
        <w:rPr>
          <w:i/>
        </w:rPr>
        <w:t>on</w:t>
      </w:r>
      <w:r>
        <w:t xml:space="preserve">. </w:t>
      </w:r>
    </w:p>
    <w:p w:rsidR="00DF0D37" w:rsidRPr="00DF0D37" w:rsidRDefault="00DF0D37" w:rsidP="00DF0D37"/>
    <w:p w:rsidR="00BD41DF" w:rsidRDefault="00BD41DF" w:rsidP="00BD41DF">
      <w:pPr>
        <w:pStyle w:val="Normalfrste"/>
      </w:pPr>
      <w:r>
        <w:t xml:space="preserve">St.meld. nr. 2 (2005-2006). </w:t>
      </w:r>
      <w:r w:rsidRPr="00BD41DF">
        <w:rPr>
          <w:i/>
        </w:rPr>
        <w:t>Revidert nasjonalbudsjett 2006</w:t>
      </w:r>
      <w:r>
        <w:t>. Finansdepartementet.</w:t>
      </w:r>
    </w:p>
    <w:p w:rsidR="00BD41DF" w:rsidRDefault="00BD41DF" w:rsidP="00BD41DF"/>
    <w:p w:rsidR="00BD41DF" w:rsidRPr="00BD41DF" w:rsidRDefault="00BD41DF" w:rsidP="00BD41DF">
      <w:pPr>
        <w:pStyle w:val="Normalfrste"/>
      </w:pPr>
      <w:r>
        <w:t xml:space="preserve">Stortingsmelding nr. 6 (2006-2007). </w:t>
      </w:r>
      <w:r w:rsidRPr="00BD41DF">
        <w:rPr>
          <w:i/>
        </w:rPr>
        <w:t>Om seniorpolitikk</w:t>
      </w:r>
      <w:r>
        <w:t>. Arbeidsdepartementet.</w:t>
      </w:r>
    </w:p>
    <w:p w:rsidR="008D37DB" w:rsidRPr="00B847D4" w:rsidRDefault="00667DF7" w:rsidP="00BD41DF">
      <w:pPr>
        <w:pStyle w:val="Normalfrste"/>
      </w:pPr>
      <w:r w:rsidRPr="00BD41DF">
        <w:br w:type="page"/>
      </w:r>
      <w:r w:rsidR="00F221A7">
        <w:rPr>
          <w:noProof/>
          <w:lang w:eastAsia="zh-CN"/>
        </w:rPr>
        <w:lastRenderedPageBreak/>
        <w:pict>
          <v:rect id="Rectangle 21" o:spid="_x0000_s1079" style="position:absolute;left:0;text-align:left;margin-left:0;margin-top:209.8pt;width:612pt;height:210.35pt;z-index:-251630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" o:allowincell="f" fillcolor="#b8cce4 [1300]" stroked="f">
            <w10:wrap anchorx="page" anchory="page"/>
            <w10:anchorlock/>
          </v:rect>
        </w:pict>
      </w:r>
      <w:r w:rsidR="00F221A7">
        <w:rPr>
          <w:noProof/>
          <w:lang w:eastAsia="zh-CN"/>
        </w:rPr>
        <w:pict>
          <v:shape id="Text Box 15" o:spid="_x0000_s1029" type="#_x0000_t202" style="position:absolute;left:0;text-align:left;margin-left:82.5pt;margin-top:219.7pt;width:439.2pt;height:377.9pt;z-index:251683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" o:allowincell="f" filled="f" stroked="f">
            <v:textbox inset="0,0,0,0">
              <w:txbxContent>
                <w:p w:rsidR="005253F4" w:rsidRDefault="00A52B84">
                  <w:r>
                    <w:t xml:space="preserve">Back side </w:t>
                  </w:r>
                  <w:proofErr w:type="spellStart"/>
                  <w:r>
                    <w:t>text</w:t>
                  </w:r>
                  <w:proofErr w:type="spellEnd"/>
                </w:p>
              </w:txbxContent>
            </v:textbox>
            <w10:wrap anchorx="page" anchory="page"/>
          </v:shape>
        </w:pict>
      </w:r>
      <w:r w:rsidR="00F221A7">
        <w:rPr>
          <w:noProof/>
          <w:lang w:eastAsia="zh-CN"/>
        </w:rPr>
        <w:pict>
          <v:shape id="Text Box 19" o:spid="_x0000_s1030" type="#_x0000_t202" style="position:absolute;left:0;text-align:left;margin-left:373.1pt;margin-top:739.95pt;width:158.4pt;height:64.8pt;z-index:251685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" o:allowincell="f" stroked="f">
            <v:textbox inset="0,0,0,0">
              <w:txbxContent>
                <w:p w:rsidR="005253F4" w:rsidRDefault="005253F4" w:rsidP="00667DF7">
                  <w:pPr>
                    <w:spacing w:line="216" w:lineRule="exact"/>
                    <w:ind w:firstLine="0"/>
                    <w:rPr>
                      <w:rFonts w:ascii="Humnst777 BT" w:hAnsi="Humnst777 BT"/>
                      <w:color w:val="FFFFFF"/>
                      <w:sz w:val="16"/>
                    </w:rPr>
                  </w:pPr>
                  <w:r>
                    <w:rPr>
                      <w:rFonts w:ascii="Humnst777 BT" w:hAnsi="Humnst777 BT"/>
                      <w:color w:val="FFFFFF"/>
                      <w:sz w:val="16"/>
                    </w:rPr>
                    <w:t>Fafo-notat 2000:XX</w:t>
                  </w:r>
                </w:p>
                <w:p w:rsidR="005253F4" w:rsidRDefault="005253F4" w:rsidP="00667DF7">
                  <w:pPr>
                    <w:spacing w:line="216" w:lineRule="exact"/>
                    <w:ind w:firstLine="0"/>
                    <w:rPr>
                      <w:rFonts w:ascii="Humnst777 BT" w:hAnsi="Humnst777 BT"/>
                      <w:color w:val="FFFFFF"/>
                      <w:sz w:val="16"/>
                    </w:rPr>
                  </w:pPr>
                  <w:r>
                    <w:rPr>
                      <w:rFonts w:ascii="Humnst777 BT" w:hAnsi="Humnst777 BT"/>
                      <w:color w:val="FFFFFF"/>
                      <w:sz w:val="16"/>
                    </w:rPr>
                    <w:t>Bestillingsnummer. XXX</w:t>
                  </w:r>
                </w:p>
                <w:p w:rsidR="005253F4" w:rsidRDefault="005253F4" w:rsidP="00667DF7">
                  <w:pPr>
                    <w:spacing w:line="216" w:lineRule="exact"/>
                    <w:ind w:firstLine="0"/>
                    <w:rPr>
                      <w:rFonts w:ascii="Humnst777 BT" w:hAnsi="Humnst777 BT"/>
                      <w:color w:val="FFFFFF"/>
                      <w:sz w:val="16"/>
                    </w:rPr>
                  </w:pPr>
                  <w:r>
                    <w:rPr>
                      <w:rFonts w:ascii="Humnst777 BT" w:hAnsi="Humnst777 BT"/>
                      <w:color w:val="FFFFFF"/>
                      <w:sz w:val="16"/>
                    </w:rPr>
                    <w:t>ISSN 0804-5135</w:t>
                  </w:r>
                </w:p>
              </w:txbxContent>
            </v:textbox>
            <w10:wrap anchorx="page" anchory="page"/>
            <w10:anchorlock/>
          </v:shape>
        </w:pict>
      </w:r>
      <w:r w:rsidR="00F221A7">
        <w:rPr>
          <w:noProof/>
          <w:lang w:eastAsia="zh-CN"/>
        </w:rPr>
        <w:pict>
          <v:shape id="Text Box 17" o:spid="_x0000_s1031" type="#_x0000_t202" style="position:absolute;left:0;text-align:left;margin-left:82.5pt;margin-top:739.95pt;width:158.55pt;height:57.6pt;z-index:251684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" o:allowincell="f" stroked="f">
            <v:textbox inset="0,0,0,0">
              <w:txbxContent>
                <w:p w:rsidR="005253F4" w:rsidRPr="007A199C" w:rsidRDefault="005253F4" w:rsidP="00667DF7">
                  <w:pPr>
                    <w:spacing w:line="212" w:lineRule="atLeast"/>
                    <w:ind w:firstLine="0"/>
                    <w:rPr>
                      <w:rFonts w:ascii="Humnst777 BT" w:hAnsi="Humnst777 BT"/>
                      <w:snapToGrid w:val="0"/>
                      <w:sz w:val="16"/>
                      <w:lang w:val="nn-NO" w:eastAsia="en-US"/>
                    </w:rPr>
                  </w:pPr>
                  <w:r w:rsidRPr="007A199C">
                    <w:rPr>
                      <w:rFonts w:ascii="Humnst777 BT" w:hAnsi="Humnst777 BT"/>
                      <w:snapToGrid w:val="0"/>
                      <w:sz w:val="16"/>
                      <w:lang w:val="nn-NO" w:eastAsia="en-US"/>
                    </w:rPr>
                    <w:t>Borggata 2B/Postboks 2947 Tøyen</w:t>
                  </w:r>
                </w:p>
                <w:p w:rsidR="005253F4" w:rsidRPr="007A199C" w:rsidRDefault="005253F4" w:rsidP="00667DF7">
                  <w:pPr>
                    <w:spacing w:line="212" w:lineRule="atLeast"/>
                    <w:ind w:firstLine="0"/>
                    <w:rPr>
                      <w:rFonts w:ascii="Humnst777 BT" w:hAnsi="Humnst777 BT"/>
                      <w:snapToGrid w:val="0"/>
                      <w:sz w:val="16"/>
                      <w:lang w:val="nn-NO" w:eastAsia="en-US"/>
                    </w:rPr>
                  </w:pPr>
                  <w:r w:rsidRPr="007A199C">
                    <w:rPr>
                      <w:rFonts w:ascii="Humnst777 BT" w:hAnsi="Humnst777 BT"/>
                      <w:snapToGrid w:val="0"/>
                      <w:sz w:val="16"/>
                      <w:lang w:val="nn-NO" w:eastAsia="en-US"/>
                    </w:rPr>
                    <w:t>0608 Oslo</w:t>
                  </w:r>
                </w:p>
                <w:p w:rsidR="005253F4" w:rsidRPr="007A199C" w:rsidRDefault="005253F4" w:rsidP="00667DF7">
                  <w:pPr>
                    <w:ind w:firstLine="0"/>
                    <w:rPr>
                      <w:rFonts w:ascii="Humnst777 BT" w:hAnsi="Humnst777 BT"/>
                      <w:b/>
                      <w:bCs/>
                      <w:lang w:val="nn-NO"/>
                    </w:rPr>
                  </w:pPr>
                  <w:r w:rsidRPr="007A199C">
                    <w:rPr>
                      <w:rFonts w:ascii="Humnst777 BT" w:hAnsi="Humnst777 BT"/>
                      <w:b/>
                      <w:bCs/>
                      <w:snapToGrid w:val="0"/>
                      <w:sz w:val="16"/>
                      <w:lang w:val="nn-NO" w:eastAsia="en-US"/>
                    </w:rPr>
                    <w:t>www.fafo.no</w:t>
                  </w:r>
                </w:p>
              </w:txbxContent>
            </v:textbox>
            <w10:wrap anchorx="page" anchory="page"/>
            <w10:anchorlock/>
          </v:shape>
        </w:pict>
      </w:r>
      <w:r w:rsidR="00F221A7">
        <w:rPr>
          <w:noProof/>
        </w:rPr>
        <w:pict>
          <v:shape id="_x0000_s1078" type="#_x0000_t75" style="position:absolute;left:0;text-align:left;margin-left:35.15pt;margin-top:701.65pt;width:90.45pt;height:27.9pt;z-index:251629056;visibility:visible;mso-wrap-edited:f;mso-position-horizontal-relative:page;mso-position-vertical-relative:page" o:allowincell="f">
            <v:imagedata r:id="rId8" o:title=""/>
            <w10:wrap type="topAndBottom" anchorx="page" anchory="page"/>
          </v:shape>
          <o:OLEObject Type="Embed" ProgID="Word.Picture.8" ShapeID="_x0000_s1078" DrawAspect="Content" ObjectID="_1429081077" r:id="rId11"/>
        </w:pict>
      </w:r>
      <w:r w:rsidR="00F221A7">
        <w:rPr>
          <w:noProof/>
          <w:lang w:eastAsia="zh-CN"/>
        </w:rPr>
        <w:pict>
          <v:shape id="Text Box 14" o:spid="_x0000_s1032" type="#_x0000_t202" style="position:absolute;left:0;text-align:left;margin-left:82.5pt;margin-top:127.6pt;width:424.8pt;height:79.2pt;z-index:251682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" o:allowincell="f" stroked="f">
            <v:textbox inset="0,0,0,0">
              <w:txbxContent>
                <w:p w:rsidR="005253F4" w:rsidRDefault="005253F4" w:rsidP="00667DF7">
                  <w:pPr>
                    <w:pStyle w:val="Forfatterserietittel"/>
                  </w:pPr>
                </w:p>
              </w:txbxContent>
            </v:textbox>
            <w10:wrap anchorx="page" anchory="page"/>
            <w10:anchorlock/>
          </v:shape>
        </w:pict>
      </w:r>
    </w:p>
    <w:sectPr w:rsidR="008D37DB" w:rsidRPr="00B847D4" w:rsidSect="00B01ADC">
      <w:footerReference w:type="even" r:id="rId12"/>
      <w:footerReference w:type="default" r:id="rId13"/>
      <w:type w:val="continuous"/>
      <w:pgSz w:w="11906" w:h="16838" w:code="9"/>
      <w:pgMar w:top="2381" w:right="1673" w:bottom="1287" w:left="1673" w:header="567" w:footer="73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03B" w:rsidRDefault="000F503B">
      <w:pPr>
        <w:spacing w:line="240" w:lineRule="auto"/>
      </w:pPr>
      <w:r>
        <w:separator/>
      </w:r>
    </w:p>
  </w:endnote>
  <w:endnote w:type="continuationSeparator" w:id="0">
    <w:p w:rsidR="000F503B" w:rsidRDefault="000F50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Humnst777 Blk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umnst777 BT">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F4" w:rsidRDefault="005253F4">
    <w:pPr>
      <w:pStyle w:val="Bunntekst"/>
      <w:ind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F4" w:rsidRPr="00026AB8" w:rsidRDefault="00F221A7">
    <w:pPr>
      <w:pStyle w:val="Bunntekst"/>
      <w:ind w:firstLine="0"/>
      <w:jc w:val="left"/>
      <w:rPr>
        <w:sz w:val="18"/>
        <w:szCs w:val="18"/>
      </w:rPr>
    </w:pPr>
    <w:r w:rsidRPr="00026AB8">
      <w:rPr>
        <w:rStyle w:val="Sidetall"/>
        <w:sz w:val="18"/>
        <w:szCs w:val="18"/>
      </w:rPr>
      <w:fldChar w:fldCharType="begin"/>
    </w:r>
    <w:r w:rsidR="005253F4" w:rsidRPr="00026AB8">
      <w:rPr>
        <w:rStyle w:val="Sidetall"/>
        <w:sz w:val="18"/>
        <w:szCs w:val="18"/>
      </w:rPr>
      <w:instrText xml:space="preserve"> PAGE </w:instrText>
    </w:r>
    <w:r w:rsidRPr="00026AB8">
      <w:rPr>
        <w:rStyle w:val="Sidetall"/>
        <w:sz w:val="18"/>
        <w:szCs w:val="18"/>
      </w:rPr>
      <w:fldChar w:fldCharType="separate"/>
    </w:r>
    <w:r w:rsidR="00A1481A">
      <w:rPr>
        <w:rStyle w:val="Sidetall"/>
        <w:noProof/>
        <w:sz w:val="18"/>
        <w:szCs w:val="18"/>
      </w:rPr>
      <w:t>6</w:t>
    </w:r>
    <w:r w:rsidRPr="00026AB8">
      <w:rPr>
        <w:rStyle w:val="Sidetall"/>
        <w:sz w:val="18"/>
        <w:szCs w:val="18"/>
      </w:rPr>
      <w:fldChar w:fldCharType="end"/>
    </w:r>
  </w:p>
  <w:p w:rsidR="005253F4" w:rsidRDefault="005253F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F4" w:rsidRDefault="00F221A7">
    <w:pPr>
      <w:pStyle w:val="Bildetekst"/>
      <w:spacing w:before="0"/>
      <w:jc w:val="right"/>
    </w:pPr>
    <w:r>
      <w:rPr>
        <w:b/>
      </w:rPr>
      <w:fldChar w:fldCharType="begin"/>
    </w:r>
    <w:r w:rsidR="005253F4">
      <w:rPr>
        <w:b/>
      </w:rPr>
      <w:instrText xml:space="preserve"> PAGE  \* LOWER </w:instrText>
    </w:r>
    <w:r>
      <w:rPr>
        <w:b/>
      </w:rPr>
      <w:fldChar w:fldCharType="separate"/>
    </w:r>
    <w:r w:rsidR="00A1481A">
      <w:rPr>
        <w:b/>
        <w:noProof/>
      </w:rPr>
      <w:t>7</w:t>
    </w:r>
    <w:r>
      <w:rPr>
        <w:b/>
      </w:rPr>
      <w:fldChar w:fldCharType="end"/>
    </w:r>
  </w:p>
  <w:p w:rsidR="005253F4" w:rsidRDefault="005253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03B" w:rsidRDefault="000F503B">
      <w:pPr>
        <w:spacing w:line="240" w:lineRule="auto"/>
      </w:pPr>
      <w:r>
        <w:separator/>
      </w:r>
    </w:p>
  </w:footnote>
  <w:footnote w:type="continuationSeparator" w:id="0">
    <w:p w:rsidR="000F503B" w:rsidRDefault="000F503B">
      <w:pPr>
        <w:spacing w:line="240" w:lineRule="auto"/>
      </w:pPr>
      <w:r>
        <w:continuationSeparator/>
      </w:r>
    </w:p>
  </w:footnote>
  <w:footnote w:id="1">
    <w:p w:rsidR="00E92707" w:rsidRPr="00E92707" w:rsidRDefault="00E92707">
      <w:pPr>
        <w:pStyle w:val="Fotnotetekst"/>
        <w:rPr>
          <w:lang w:val="en-US"/>
        </w:rPr>
      </w:pPr>
      <w:r>
        <w:rPr>
          <w:rStyle w:val="Fotnotereferanse"/>
        </w:rPr>
        <w:footnoteRef/>
      </w:r>
      <w:r w:rsidRPr="00E92707">
        <w:rPr>
          <w:lang w:val="en-US"/>
        </w:rPr>
        <w:t xml:space="preserve"> </w:t>
      </w:r>
      <w:r>
        <w:rPr>
          <w:lang w:val="en-US"/>
        </w:rPr>
        <w:t>S</w:t>
      </w:r>
      <w:r w:rsidRPr="00E92707">
        <w:rPr>
          <w:lang w:val="en-US"/>
        </w:rPr>
        <w:t xml:space="preserve">tate sector, municipal sector and publicly owned companies which have a public sector occupational pension scheme (in Norwegian Public Service Pension </w:t>
      </w:r>
      <w:proofErr w:type="gramStart"/>
      <w:r w:rsidRPr="00E92707">
        <w:rPr>
          <w:lang w:val="en-US"/>
        </w:rPr>
        <w:t>Fund  -</w:t>
      </w:r>
      <w:proofErr w:type="gramEnd"/>
      <w:r w:rsidRPr="00E92707">
        <w:rPr>
          <w:lang w:val="en-US"/>
        </w:rPr>
        <w:t xml:space="preserve"> SPK, Municipal Pension Fund – KLP and schemes established in life insurance companies).  </w:t>
      </w:r>
    </w:p>
  </w:footnote>
  <w:footnote w:id="2">
    <w:p w:rsidR="005253F4" w:rsidRPr="00DE34E8" w:rsidRDefault="005253F4">
      <w:pPr>
        <w:pStyle w:val="Fotnotetekst"/>
        <w:rPr>
          <w:lang w:val="en-US"/>
        </w:rPr>
      </w:pPr>
      <w:r>
        <w:rPr>
          <w:rStyle w:val="Fotnotereferanse"/>
        </w:rPr>
        <w:footnoteRef/>
      </w:r>
      <w:r w:rsidRPr="00DE34E8">
        <w:rPr>
          <w:lang w:val="en-US"/>
        </w:rPr>
        <w:t xml:space="preserve"> In the following we do not include the AFP </w:t>
      </w:r>
      <w:r>
        <w:rPr>
          <w:lang w:val="en-US"/>
        </w:rPr>
        <w:t>– system.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47EE"/>
    <w:multiLevelType w:val="hybridMultilevel"/>
    <w:tmpl w:val="64B037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C942974"/>
    <w:multiLevelType w:val="hybridMultilevel"/>
    <w:tmpl w:val="13ECA656"/>
    <w:lvl w:ilvl="0" w:tplc="0414000F">
      <w:start w:val="1"/>
      <w:numFmt w:val="decimal"/>
      <w:lvlText w:val="%1."/>
      <w:lvlJc w:val="left"/>
      <w:pPr>
        <w:ind w:left="1021" w:hanging="360"/>
      </w:pPr>
    </w:lvl>
    <w:lvl w:ilvl="1" w:tplc="04140019" w:tentative="1">
      <w:start w:val="1"/>
      <w:numFmt w:val="lowerLetter"/>
      <w:lvlText w:val="%2."/>
      <w:lvlJc w:val="left"/>
      <w:pPr>
        <w:ind w:left="1741" w:hanging="360"/>
      </w:pPr>
    </w:lvl>
    <w:lvl w:ilvl="2" w:tplc="0414001B" w:tentative="1">
      <w:start w:val="1"/>
      <w:numFmt w:val="lowerRoman"/>
      <w:lvlText w:val="%3."/>
      <w:lvlJc w:val="right"/>
      <w:pPr>
        <w:ind w:left="2461" w:hanging="180"/>
      </w:pPr>
    </w:lvl>
    <w:lvl w:ilvl="3" w:tplc="0414000F" w:tentative="1">
      <w:start w:val="1"/>
      <w:numFmt w:val="decimal"/>
      <w:lvlText w:val="%4."/>
      <w:lvlJc w:val="left"/>
      <w:pPr>
        <w:ind w:left="3181" w:hanging="360"/>
      </w:pPr>
    </w:lvl>
    <w:lvl w:ilvl="4" w:tplc="04140019" w:tentative="1">
      <w:start w:val="1"/>
      <w:numFmt w:val="lowerLetter"/>
      <w:lvlText w:val="%5."/>
      <w:lvlJc w:val="left"/>
      <w:pPr>
        <w:ind w:left="3901" w:hanging="360"/>
      </w:pPr>
    </w:lvl>
    <w:lvl w:ilvl="5" w:tplc="0414001B" w:tentative="1">
      <w:start w:val="1"/>
      <w:numFmt w:val="lowerRoman"/>
      <w:lvlText w:val="%6."/>
      <w:lvlJc w:val="right"/>
      <w:pPr>
        <w:ind w:left="4621" w:hanging="180"/>
      </w:pPr>
    </w:lvl>
    <w:lvl w:ilvl="6" w:tplc="0414000F" w:tentative="1">
      <w:start w:val="1"/>
      <w:numFmt w:val="decimal"/>
      <w:lvlText w:val="%7."/>
      <w:lvlJc w:val="left"/>
      <w:pPr>
        <w:ind w:left="5341" w:hanging="360"/>
      </w:pPr>
    </w:lvl>
    <w:lvl w:ilvl="7" w:tplc="04140019" w:tentative="1">
      <w:start w:val="1"/>
      <w:numFmt w:val="lowerLetter"/>
      <w:lvlText w:val="%8."/>
      <w:lvlJc w:val="left"/>
      <w:pPr>
        <w:ind w:left="6061" w:hanging="360"/>
      </w:pPr>
    </w:lvl>
    <w:lvl w:ilvl="8" w:tplc="0414001B" w:tentative="1">
      <w:start w:val="1"/>
      <w:numFmt w:val="lowerRoman"/>
      <w:lvlText w:val="%9."/>
      <w:lvlJc w:val="right"/>
      <w:pPr>
        <w:ind w:left="6781" w:hanging="180"/>
      </w:pPr>
    </w:lvl>
  </w:abstractNum>
  <w:abstractNum w:abstractNumId="2">
    <w:nsid w:val="10900614"/>
    <w:multiLevelType w:val="hybridMultilevel"/>
    <w:tmpl w:val="07C2D6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C21D1"/>
    <w:multiLevelType w:val="hybridMultilevel"/>
    <w:tmpl w:val="3418E6E2"/>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
    <w:nsid w:val="183F4EB5"/>
    <w:multiLevelType w:val="hybridMultilevel"/>
    <w:tmpl w:val="82DA6692"/>
    <w:lvl w:ilvl="0" w:tplc="2CC4B0C4">
      <w:start w:val="1"/>
      <w:numFmt w:val="bullet"/>
      <w:lvlText w:val="-"/>
      <w:lvlJc w:val="left"/>
      <w:pPr>
        <w:ind w:left="361" w:hanging="360"/>
      </w:pPr>
      <w:rPr>
        <w:rFonts w:ascii="Garamond" w:eastAsia="PMingLiU" w:hAnsi="Garamond" w:cs="Times New Roman" w:hint="default"/>
      </w:rPr>
    </w:lvl>
    <w:lvl w:ilvl="1" w:tplc="04140003">
      <w:start w:val="1"/>
      <w:numFmt w:val="bullet"/>
      <w:lvlText w:val="o"/>
      <w:lvlJc w:val="left"/>
      <w:pPr>
        <w:ind w:left="1081" w:hanging="360"/>
      </w:pPr>
      <w:rPr>
        <w:rFonts w:ascii="Courier New" w:hAnsi="Courier New" w:cs="Courier New" w:hint="default"/>
      </w:rPr>
    </w:lvl>
    <w:lvl w:ilvl="2" w:tplc="2CC4B0C4">
      <w:start w:val="1"/>
      <w:numFmt w:val="bullet"/>
      <w:lvlText w:val="-"/>
      <w:lvlJc w:val="left"/>
      <w:pPr>
        <w:ind w:left="1801" w:hanging="360"/>
      </w:pPr>
      <w:rPr>
        <w:rFonts w:ascii="Garamond" w:eastAsia="PMingLiU" w:hAnsi="Garamond" w:cs="Times New Roman" w:hint="default"/>
      </w:rPr>
    </w:lvl>
    <w:lvl w:ilvl="3" w:tplc="04140001" w:tentative="1">
      <w:start w:val="1"/>
      <w:numFmt w:val="bullet"/>
      <w:lvlText w:val=""/>
      <w:lvlJc w:val="left"/>
      <w:pPr>
        <w:ind w:left="2521" w:hanging="360"/>
      </w:pPr>
      <w:rPr>
        <w:rFonts w:ascii="Symbol" w:hAnsi="Symbol" w:hint="default"/>
      </w:rPr>
    </w:lvl>
    <w:lvl w:ilvl="4" w:tplc="04140003">
      <w:start w:val="1"/>
      <w:numFmt w:val="bullet"/>
      <w:lvlText w:val="o"/>
      <w:lvlJc w:val="left"/>
      <w:pPr>
        <w:ind w:left="3241" w:hanging="360"/>
      </w:pPr>
      <w:rPr>
        <w:rFonts w:ascii="Courier New" w:hAnsi="Courier New" w:cs="Courier New" w:hint="default"/>
      </w:rPr>
    </w:lvl>
    <w:lvl w:ilvl="5" w:tplc="04140005" w:tentative="1">
      <w:start w:val="1"/>
      <w:numFmt w:val="bullet"/>
      <w:lvlText w:val=""/>
      <w:lvlJc w:val="left"/>
      <w:pPr>
        <w:ind w:left="3961" w:hanging="360"/>
      </w:pPr>
      <w:rPr>
        <w:rFonts w:ascii="Wingdings" w:hAnsi="Wingdings" w:hint="default"/>
      </w:rPr>
    </w:lvl>
    <w:lvl w:ilvl="6" w:tplc="04140001" w:tentative="1">
      <w:start w:val="1"/>
      <w:numFmt w:val="bullet"/>
      <w:lvlText w:val=""/>
      <w:lvlJc w:val="left"/>
      <w:pPr>
        <w:ind w:left="4681" w:hanging="360"/>
      </w:pPr>
      <w:rPr>
        <w:rFonts w:ascii="Symbol" w:hAnsi="Symbol" w:hint="default"/>
      </w:rPr>
    </w:lvl>
    <w:lvl w:ilvl="7" w:tplc="04140003" w:tentative="1">
      <w:start w:val="1"/>
      <w:numFmt w:val="bullet"/>
      <w:lvlText w:val="o"/>
      <w:lvlJc w:val="left"/>
      <w:pPr>
        <w:ind w:left="5401" w:hanging="360"/>
      </w:pPr>
      <w:rPr>
        <w:rFonts w:ascii="Courier New" w:hAnsi="Courier New" w:cs="Courier New" w:hint="default"/>
      </w:rPr>
    </w:lvl>
    <w:lvl w:ilvl="8" w:tplc="04140005" w:tentative="1">
      <w:start w:val="1"/>
      <w:numFmt w:val="bullet"/>
      <w:lvlText w:val=""/>
      <w:lvlJc w:val="left"/>
      <w:pPr>
        <w:ind w:left="6121" w:hanging="360"/>
      </w:pPr>
      <w:rPr>
        <w:rFonts w:ascii="Wingdings" w:hAnsi="Wingdings" w:hint="default"/>
      </w:rPr>
    </w:lvl>
  </w:abstractNum>
  <w:abstractNum w:abstractNumId="5">
    <w:nsid w:val="19BB4707"/>
    <w:multiLevelType w:val="hybridMultilevel"/>
    <w:tmpl w:val="5AEEDB2C"/>
    <w:lvl w:ilvl="0" w:tplc="0414000F">
      <w:start w:val="1"/>
      <w:numFmt w:val="decimal"/>
      <w:lvlText w:val="%1."/>
      <w:lvlJc w:val="left"/>
      <w:pPr>
        <w:ind w:left="362" w:hanging="360"/>
      </w:pPr>
    </w:lvl>
    <w:lvl w:ilvl="1" w:tplc="04140019">
      <w:start w:val="1"/>
      <w:numFmt w:val="lowerLetter"/>
      <w:lvlText w:val="%2."/>
      <w:lvlJc w:val="left"/>
      <w:pPr>
        <w:ind w:left="1082" w:hanging="360"/>
      </w:pPr>
    </w:lvl>
    <w:lvl w:ilvl="2" w:tplc="0414001B" w:tentative="1">
      <w:start w:val="1"/>
      <w:numFmt w:val="lowerRoman"/>
      <w:lvlText w:val="%3."/>
      <w:lvlJc w:val="right"/>
      <w:pPr>
        <w:ind w:left="1802" w:hanging="180"/>
      </w:pPr>
    </w:lvl>
    <w:lvl w:ilvl="3" w:tplc="0414000F" w:tentative="1">
      <w:start w:val="1"/>
      <w:numFmt w:val="decimal"/>
      <w:lvlText w:val="%4."/>
      <w:lvlJc w:val="left"/>
      <w:pPr>
        <w:ind w:left="2522" w:hanging="360"/>
      </w:pPr>
    </w:lvl>
    <w:lvl w:ilvl="4" w:tplc="04140019" w:tentative="1">
      <w:start w:val="1"/>
      <w:numFmt w:val="lowerLetter"/>
      <w:lvlText w:val="%5."/>
      <w:lvlJc w:val="left"/>
      <w:pPr>
        <w:ind w:left="3242" w:hanging="360"/>
      </w:pPr>
    </w:lvl>
    <w:lvl w:ilvl="5" w:tplc="0414001B" w:tentative="1">
      <w:start w:val="1"/>
      <w:numFmt w:val="lowerRoman"/>
      <w:lvlText w:val="%6."/>
      <w:lvlJc w:val="right"/>
      <w:pPr>
        <w:ind w:left="3962" w:hanging="180"/>
      </w:pPr>
    </w:lvl>
    <w:lvl w:ilvl="6" w:tplc="0414000F" w:tentative="1">
      <w:start w:val="1"/>
      <w:numFmt w:val="decimal"/>
      <w:lvlText w:val="%7."/>
      <w:lvlJc w:val="left"/>
      <w:pPr>
        <w:ind w:left="4682" w:hanging="360"/>
      </w:pPr>
    </w:lvl>
    <w:lvl w:ilvl="7" w:tplc="04140019" w:tentative="1">
      <w:start w:val="1"/>
      <w:numFmt w:val="lowerLetter"/>
      <w:lvlText w:val="%8."/>
      <w:lvlJc w:val="left"/>
      <w:pPr>
        <w:ind w:left="5402" w:hanging="360"/>
      </w:pPr>
    </w:lvl>
    <w:lvl w:ilvl="8" w:tplc="0414001B" w:tentative="1">
      <w:start w:val="1"/>
      <w:numFmt w:val="lowerRoman"/>
      <w:lvlText w:val="%9."/>
      <w:lvlJc w:val="right"/>
      <w:pPr>
        <w:ind w:left="6122" w:hanging="180"/>
      </w:pPr>
    </w:lvl>
  </w:abstractNum>
  <w:abstractNum w:abstractNumId="6">
    <w:nsid w:val="1A376A17"/>
    <w:multiLevelType w:val="hybridMultilevel"/>
    <w:tmpl w:val="C9A4378E"/>
    <w:lvl w:ilvl="0" w:tplc="1672622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BDC0B26"/>
    <w:multiLevelType w:val="multilevel"/>
    <w:tmpl w:val="D738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765AA2"/>
    <w:multiLevelType w:val="hybridMultilevel"/>
    <w:tmpl w:val="6E66C31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22E7205E"/>
    <w:multiLevelType w:val="hybridMultilevel"/>
    <w:tmpl w:val="0548165C"/>
    <w:lvl w:ilvl="0" w:tplc="2CC4B0C4">
      <w:start w:val="1"/>
      <w:numFmt w:val="bullet"/>
      <w:lvlText w:val="-"/>
      <w:lvlJc w:val="left"/>
      <w:pPr>
        <w:ind w:left="720" w:hanging="360"/>
      </w:pPr>
      <w:rPr>
        <w:rFonts w:ascii="Garamond" w:eastAsia="PMingLiU" w:hAnsi="Garam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3077FD0"/>
    <w:multiLevelType w:val="hybridMultilevel"/>
    <w:tmpl w:val="2316655E"/>
    <w:lvl w:ilvl="0" w:tplc="04140001">
      <w:start w:val="1"/>
      <w:numFmt w:val="bullet"/>
      <w:lvlText w:val=""/>
      <w:lvlJc w:val="left"/>
      <w:pPr>
        <w:ind w:left="1021" w:hanging="360"/>
      </w:pPr>
      <w:rPr>
        <w:rFonts w:ascii="Symbol" w:hAnsi="Symbol" w:hint="default"/>
      </w:rPr>
    </w:lvl>
    <w:lvl w:ilvl="1" w:tplc="04140003" w:tentative="1">
      <w:start w:val="1"/>
      <w:numFmt w:val="bullet"/>
      <w:lvlText w:val="o"/>
      <w:lvlJc w:val="left"/>
      <w:pPr>
        <w:ind w:left="1741" w:hanging="360"/>
      </w:pPr>
      <w:rPr>
        <w:rFonts w:ascii="Courier New" w:hAnsi="Courier New" w:cs="Courier New" w:hint="default"/>
      </w:rPr>
    </w:lvl>
    <w:lvl w:ilvl="2" w:tplc="04140005" w:tentative="1">
      <w:start w:val="1"/>
      <w:numFmt w:val="bullet"/>
      <w:lvlText w:val=""/>
      <w:lvlJc w:val="left"/>
      <w:pPr>
        <w:ind w:left="2461" w:hanging="360"/>
      </w:pPr>
      <w:rPr>
        <w:rFonts w:ascii="Wingdings" w:hAnsi="Wingdings" w:hint="default"/>
      </w:rPr>
    </w:lvl>
    <w:lvl w:ilvl="3" w:tplc="04140001" w:tentative="1">
      <w:start w:val="1"/>
      <w:numFmt w:val="bullet"/>
      <w:lvlText w:val=""/>
      <w:lvlJc w:val="left"/>
      <w:pPr>
        <w:ind w:left="3181" w:hanging="360"/>
      </w:pPr>
      <w:rPr>
        <w:rFonts w:ascii="Symbol" w:hAnsi="Symbol" w:hint="default"/>
      </w:rPr>
    </w:lvl>
    <w:lvl w:ilvl="4" w:tplc="04140003" w:tentative="1">
      <w:start w:val="1"/>
      <w:numFmt w:val="bullet"/>
      <w:lvlText w:val="o"/>
      <w:lvlJc w:val="left"/>
      <w:pPr>
        <w:ind w:left="3901" w:hanging="360"/>
      </w:pPr>
      <w:rPr>
        <w:rFonts w:ascii="Courier New" w:hAnsi="Courier New" w:cs="Courier New" w:hint="default"/>
      </w:rPr>
    </w:lvl>
    <w:lvl w:ilvl="5" w:tplc="04140005" w:tentative="1">
      <w:start w:val="1"/>
      <w:numFmt w:val="bullet"/>
      <w:lvlText w:val=""/>
      <w:lvlJc w:val="left"/>
      <w:pPr>
        <w:ind w:left="4621" w:hanging="360"/>
      </w:pPr>
      <w:rPr>
        <w:rFonts w:ascii="Wingdings" w:hAnsi="Wingdings" w:hint="default"/>
      </w:rPr>
    </w:lvl>
    <w:lvl w:ilvl="6" w:tplc="04140001" w:tentative="1">
      <w:start w:val="1"/>
      <w:numFmt w:val="bullet"/>
      <w:lvlText w:val=""/>
      <w:lvlJc w:val="left"/>
      <w:pPr>
        <w:ind w:left="5341" w:hanging="360"/>
      </w:pPr>
      <w:rPr>
        <w:rFonts w:ascii="Symbol" w:hAnsi="Symbol" w:hint="default"/>
      </w:rPr>
    </w:lvl>
    <w:lvl w:ilvl="7" w:tplc="04140003" w:tentative="1">
      <w:start w:val="1"/>
      <w:numFmt w:val="bullet"/>
      <w:lvlText w:val="o"/>
      <w:lvlJc w:val="left"/>
      <w:pPr>
        <w:ind w:left="6061" w:hanging="360"/>
      </w:pPr>
      <w:rPr>
        <w:rFonts w:ascii="Courier New" w:hAnsi="Courier New" w:cs="Courier New" w:hint="default"/>
      </w:rPr>
    </w:lvl>
    <w:lvl w:ilvl="8" w:tplc="04140005" w:tentative="1">
      <w:start w:val="1"/>
      <w:numFmt w:val="bullet"/>
      <w:lvlText w:val=""/>
      <w:lvlJc w:val="left"/>
      <w:pPr>
        <w:ind w:left="6781" w:hanging="360"/>
      </w:pPr>
      <w:rPr>
        <w:rFonts w:ascii="Wingdings" w:hAnsi="Wingdings" w:hint="default"/>
      </w:rPr>
    </w:lvl>
  </w:abstractNum>
  <w:abstractNum w:abstractNumId="11">
    <w:nsid w:val="284F147C"/>
    <w:multiLevelType w:val="hybridMultilevel"/>
    <w:tmpl w:val="3618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90104"/>
    <w:multiLevelType w:val="hybridMultilevel"/>
    <w:tmpl w:val="35185032"/>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3">
    <w:nsid w:val="2AFF2915"/>
    <w:multiLevelType w:val="hybridMultilevel"/>
    <w:tmpl w:val="9932C2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DE152FA"/>
    <w:multiLevelType w:val="hybridMultilevel"/>
    <w:tmpl w:val="190643A6"/>
    <w:lvl w:ilvl="0" w:tplc="04140001">
      <w:start w:val="1"/>
      <w:numFmt w:val="bullet"/>
      <w:lvlText w:val=""/>
      <w:lvlJc w:val="left"/>
      <w:pPr>
        <w:ind w:left="1021" w:hanging="360"/>
      </w:pPr>
      <w:rPr>
        <w:rFonts w:ascii="Symbol" w:hAnsi="Symbol" w:hint="default"/>
      </w:rPr>
    </w:lvl>
    <w:lvl w:ilvl="1" w:tplc="04140003" w:tentative="1">
      <w:start w:val="1"/>
      <w:numFmt w:val="bullet"/>
      <w:lvlText w:val="o"/>
      <w:lvlJc w:val="left"/>
      <w:pPr>
        <w:ind w:left="1741" w:hanging="360"/>
      </w:pPr>
      <w:rPr>
        <w:rFonts w:ascii="Courier New" w:hAnsi="Courier New" w:cs="Courier New" w:hint="default"/>
      </w:rPr>
    </w:lvl>
    <w:lvl w:ilvl="2" w:tplc="04140005" w:tentative="1">
      <w:start w:val="1"/>
      <w:numFmt w:val="bullet"/>
      <w:lvlText w:val=""/>
      <w:lvlJc w:val="left"/>
      <w:pPr>
        <w:ind w:left="2461" w:hanging="360"/>
      </w:pPr>
      <w:rPr>
        <w:rFonts w:ascii="Wingdings" w:hAnsi="Wingdings" w:hint="default"/>
      </w:rPr>
    </w:lvl>
    <w:lvl w:ilvl="3" w:tplc="04140001" w:tentative="1">
      <w:start w:val="1"/>
      <w:numFmt w:val="bullet"/>
      <w:lvlText w:val=""/>
      <w:lvlJc w:val="left"/>
      <w:pPr>
        <w:ind w:left="3181" w:hanging="360"/>
      </w:pPr>
      <w:rPr>
        <w:rFonts w:ascii="Symbol" w:hAnsi="Symbol" w:hint="default"/>
      </w:rPr>
    </w:lvl>
    <w:lvl w:ilvl="4" w:tplc="04140003" w:tentative="1">
      <w:start w:val="1"/>
      <w:numFmt w:val="bullet"/>
      <w:lvlText w:val="o"/>
      <w:lvlJc w:val="left"/>
      <w:pPr>
        <w:ind w:left="3901" w:hanging="360"/>
      </w:pPr>
      <w:rPr>
        <w:rFonts w:ascii="Courier New" w:hAnsi="Courier New" w:cs="Courier New" w:hint="default"/>
      </w:rPr>
    </w:lvl>
    <w:lvl w:ilvl="5" w:tplc="04140005" w:tentative="1">
      <w:start w:val="1"/>
      <w:numFmt w:val="bullet"/>
      <w:lvlText w:val=""/>
      <w:lvlJc w:val="left"/>
      <w:pPr>
        <w:ind w:left="4621" w:hanging="360"/>
      </w:pPr>
      <w:rPr>
        <w:rFonts w:ascii="Wingdings" w:hAnsi="Wingdings" w:hint="default"/>
      </w:rPr>
    </w:lvl>
    <w:lvl w:ilvl="6" w:tplc="04140001" w:tentative="1">
      <w:start w:val="1"/>
      <w:numFmt w:val="bullet"/>
      <w:lvlText w:val=""/>
      <w:lvlJc w:val="left"/>
      <w:pPr>
        <w:ind w:left="5341" w:hanging="360"/>
      </w:pPr>
      <w:rPr>
        <w:rFonts w:ascii="Symbol" w:hAnsi="Symbol" w:hint="default"/>
      </w:rPr>
    </w:lvl>
    <w:lvl w:ilvl="7" w:tplc="04140003" w:tentative="1">
      <w:start w:val="1"/>
      <w:numFmt w:val="bullet"/>
      <w:lvlText w:val="o"/>
      <w:lvlJc w:val="left"/>
      <w:pPr>
        <w:ind w:left="6061" w:hanging="360"/>
      </w:pPr>
      <w:rPr>
        <w:rFonts w:ascii="Courier New" w:hAnsi="Courier New" w:cs="Courier New" w:hint="default"/>
      </w:rPr>
    </w:lvl>
    <w:lvl w:ilvl="8" w:tplc="04140005" w:tentative="1">
      <w:start w:val="1"/>
      <w:numFmt w:val="bullet"/>
      <w:lvlText w:val=""/>
      <w:lvlJc w:val="left"/>
      <w:pPr>
        <w:ind w:left="6781" w:hanging="360"/>
      </w:pPr>
      <w:rPr>
        <w:rFonts w:ascii="Wingdings" w:hAnsi="Wingdings" w:hint="default"/>
      </w:rPr>
    </w:lvl>
  </w:abstractNum>
  <w:abstractNum w:abstractNumId="15">
    <w:nsid w:val="34283276"/>
    <w:multiLevelType w:val="hybridMultilevel"/>
    <w:tmpl w:val="2DEE8858"/>
    <w:lvl w:ilvl="0" w:tplc="0FAC9136">
      <w:start w:val="1"/>
      <w:numFmt w:val="decimal"/>
      <w:lvlText w:val="%1)"/>
      <w:lvlJc w:val="left"/>
      <w:pPr>
        <w:ind w:left="750" w:hanging="39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35F77CE7"/>
    <w:multiLevelType w:val="hybridMultilevel"/>
    <w:tmpl w:val="3238F580"/>
    <w:lvl w:ilvl="0" w:tplc="9DD22858">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17">
    <w:nsid w:val="3829499C"/>
    <w:multiLevelType w:val="hybridMultilevel"/>
    <w:tmpl w:val="02EA3830"/>
    <w:lvl w:ilvl="0" w:tplc="04140001">
      <w:start w:val="1"/>
      <w:numFmt w:val="bullet"/>
      <w:lvlText w:val=""/>
      <w:lvlJc w:val="left"/>
      <w:pPr>
        <w:ind w:left="1021" w:hanging="360"/>
      </w:pPr>
      <w:rPr>
        <w:rFonts w:ascii="Symbol" w:hAnsi="Symbol" w:hint="default"/>
      </w:rPr>
    </w:lvl>
    <w:lvl w:ilvl="1" w:tplc="04140003" w:tentative="1">
      <w:start w:val="1"/>
      <w:numFmt w:val="bullet"/>
      <w:lvlText w:val="o"/>
      <w:lvlJc w:val="left"/>
      <w:pPr>
        <w:ind w:left="1741" w:hanging="360"/>
      </w:pPr>
      <w:rPr>
        <w:rFonts w:ascii="Courier New" w:hAnsi="Courier New" w:cs="Courier New" w:hint="default"/>
      </w:rPr>
    </w:lvl>
    <w:lvl w:ilvl="2" w:tplc="04140005" w:tentative="1">
      <w:start w:val="1"/>
      <w:numFmt w:val="bullet"/>
      <w:lvlText w:val=""/>
      <w:lvlJc w:val="left"/>
      <w:pPr>
        <w:ind w:left="2461" w:hanging="360"/>
      </w:pPr>
      <w:rPr>
        <w:rFonts w:ascii="Wingdings" w:hAnsi="Wingdings" w:hint="default"/>
      </w:rPr>
    </w:lvl>
    <w:lvl w:ilvl="3" w:tplc="04140001" w:tentative="1">
      <w:start w:val="1"/>
      <w:numFmt w:val="bullet"/>
      <w:lvlText w:val=""/>
      <w:lvlJc w:val="left"/>
      <w:pPr>
        <w:ind w:left="3181" w:hanging="360"/>
      </w:pPr>
      <w:rPr>
        <w:rFonts w:ascii="Symbol" w:hAnsi="Symbol" w:hint="default"/>
      </w:rPr>
    </w:lvl>
    <w:lvl w:ilvl="4" w:tplc="04140003" w:tentative="1">
      <w:start w:val="1"/>
      <w:numFmt w:val="bullet"/>
      <w:lvlText w:val="o"/>
      <w:lvlJc w:val="left"/>
      <w:pPr>
        <w:ind w:left="3901" w:hanging="360"/>
      </w:pPr>
      <w:rPr>
        <w:rFonts w:ascii="Courier New" w:hAnsi="Courier New" w:cs="Courier New" w:hint="default"/>
      </w:rPr>
    </w:lvl>
    <w:lvl w:ilvl="5" w:tplc="04140005" w:tentative="1">
      <w:start w:val="1"/>
      <w:numFmt w:val="bullet"/>
      <w:lvlText w:val=""/>
      <w:lvlJc w:val="left"/>
      <w:pPr>
        <w:ind w:left="4621" w:hanging="360"/>
      </w:pPr>
      <w:rPr>
        <w:rFonts w:ascii="Wingdings" w:hAnsi="Wingdings" w:hint="default"/>
      </w:rPr>
    </w:lvl>
    <w:lvl w:ilvl="6" w:tplc="04140001" w:tentative="1">
      <w:start w:val="1"/>
      <w:numFmt w:val="bullet"/>
      <w:lvlText w:val=""/>
      <w:lvlJc w:val="left"/>
      <w:pPr>
        <w:ind w:left="5341" w:hanging="360"/>
      </w:pPr>
      <w:rPr>
        <w:rFonts w:ascii="Symbol" w:hAnsi="Symbol" w:hint="default"/>
      </w:rPr>
    </w:lvl>
    <w:lvl w:ilvl="7" w:tplc="04140003" w:tentative="1">
      <w:start w:val="1"/>
      <w:numFmt w:val="bullet"/>
      <w:lvlText w:val="o"/>
      <w:lvlJc w:val="left"/>
      <w:pPr>
        <w:ind w:left="6061" w:hanging="360"/>
      </w:pPr>
      <w:rPr>
        <w:rFonts w:ascii="Courier New" w:hAnsi="Courier New" w:cs="Courier New" w:hint="default"/>
      </w:rPr>
    </w:lvl>
    <w:lvl w:ilvl="8" w:tplc="04140005" w:tentative="1">
      <w:start w:val="1"/>
      <w:numFmt w:val="bullet"/>
      <w:lvlText w:val=""/>
      <w:lvlJc w:val="left"/>
      <w:pPr>
        <w:ind w:left="6781" w:hanging="360"/>
      </w:pPr>
      <w:rPr>
        <w:rFonts w:ascii="Wingdings" w:hAnsi="Wingdings" w:hint="default"/>
      </w:rPr>
    </w:lvl>
  </w:abstractNum>
  <w:abstractNum w:abstractNumId="18">
    <w:nsid w:val="38E86373"/>
    <w:multiLevelType w:val="hybridMultilevel"/>
    <w:tmpl w:val="130AD9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91F227C"/>
    <w:multiLevelType w:val="hybridMultilevel"/>
    <w:tmpl w:val="53C6278C"/>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0">
    <w:nsid w:val="3B7B261B"/>
    <w:multiLevelType w:val="hybridMultilevel"/>
    <w:tmpl w:val="12E4248C"/>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1">
    <w:nsid w:val="3F124EA4"/>
    <w:multiLevelType w:val="hybridMultilevel"/>
    <w:tmpl w:val="C72A17F0"/>
    <w:lvl w:ilvl="0" w:tplc="02A26BE0">
      <w:start w:val="4"/>
      <w:numFmt w:val="bullet"/>
      <w:lvlText w:val=""/>
      <w:lvlJc w:val="left"/>
      <w:pPr>
        <w:ind w:left="661" w:hanging="360"/>
      </w:pPr>
      <w:rPr>
        <w:rFonts w:ascii="Symbol" w:eastAsia="PMingLiU" w:hAnsi="Symbol" w:cs="Times New Roman" w:hint="default"/>
      </w:rPr>
    </w:lvl>
    <w:lvl w:ilvl="1" w:tplc="04140003" w:tentative="1">
      <w:start w:val="1"/>
      <w:numFmt w:val="bullet"/>
      <w:lvlText w:val="o"/>
      <w:lvlJc w:val="left"/>
      <w:pPr>
        <w:ind w:left="1381" w:hanging="360"/>
      </w:pPr>
      <w:rPr>
        <w:rFonts w:ascii="Courier New" w:hAnsi="Courier New" w:cs="Courier New" w:hint="default"/>
      </w:rPr>
    </w:lvl>
    <w:lvl w:ilvl="2" w:tplc="04140005" w:tentative="1">
      <w:start w:val="1"/>
      <w:numFmt w:val="bullet"/>
      <w:lvlText w:val=""/>
      <w:lvlJc w:val="left"/>
      <w:pPr>
        <w:ind w:left="2101" w:hanging="360"/>
      </w:pPr>
      <w:rPr>
        <w:rFonts w:ascii="Wingdings" w:hAnsi="Wingdings" w:hint="default"/>
      </w:rPr>
    </w:lvl>
    <w:lvl w:ilvl="3" w:tplc="04140001" w:tentative="1">
      <w:start w:val="1"/>
      <w:numFmt w:val="bullet"/>
      <w:lvlText w:val=""/>
      <w:lvlJc w:val="left"/>
      <w:pPr>
        <w:ind w:left="2821" w:hanging="360"/>
      </w:pPr>
      <w:rPr>
        <w:rFonts w:ascii="Symbol" w:hAnsi="Symbol" w:hint="default"/>
      </w:rPr>
    </w:lvl>
    <w:lvl w:ilvl="4" w:tplc="04140003" w:tentative="1">
      <w:start w:val="1"/>
      <w:numFmt w:val="bullet"/>
      <w:lvlText w:val="o"/>
      <w:lvlJc w:val="left"/>
      <w:pPr>
        <w:ind w:left="3541" w:hanging="360"/>
      </w:pPr>
      <w:rPr>
        <w:rFonts w:ascii="Courier New" w:hAnsi="Courier New" w:cs="Courier New" w:hint="default"/>
      </w:rPr>
    </w:lvl>
    <w:lvl w:ilvl="5" w:tplc="04140005" w:tentative="1">
      <w:start w:val="1"/>
      <w:numFmt w:val="bullet"/>
      <w:lvlText w:val=""/>
      <w:lvlJc w:val="left"/>
      <w:pPr>
        <w:ind w:left="4261" w:hanging="360"/>
      </w:pPr>
      <w:rPr>
        <w:rFonts w:ascii="Wingdings" w:hAnsi="Wingdings" w:hint="default"/>
      </w:rPr>
    </w:lvl>
    <w:lvl w:ilvl="6" w:tplc="04140001" w:tentative="1">
      <w:start w:val="1"/>
      <w:numFmt w:val="bullet"/>
      <w:lvlText w:val=""/>
      <w:lvlJc w:val="left"/>
      <w:pPr>
        <w:ind w:left="4981" w:hanging="360"/>
      </w:pPr>
      <w:rPr>
        <w:rFonts w:ascii="Symbol" w:hAnsi="Symbol" w:hint="default"/>
      </w:rPr>
    </w:lvl>
    <w:lvl w:ilvl="7" w:tplc="04140003" w:tentative="1">
      <w:start w:val="1"/>
      <w:numFmt w:val="bullet"/>
      <w:lvlText w:val="o"/>
      <w:lvlJc w:val="left"/>
      <w:pPr>
        <w:ind w:left="5701" w:hanging="360"/>
      </w:pPr>
      <w:rPr>
        <w:rFonts w:ascii="Courier New" w:hAnsi="Courier New" w:cs="Courier New" w:hint="default"/>
      </w:rPr>
    </w:lvl>
    <w:lvl w:ilvl="8" w:tplc="04140005" w:tentative="1">
      <w:start w:val="1"/>
      <w:numFmt w:val="bullet"/>
      <w:lvlText w:val=""/>
      <w:lvlJc w:val="left"/>
      <w:pPr>
        <w:ind w:left="6421" w:hanging="360"/>
      </w:pPr>
      <w:rPr>
        <w:rFonts w:ascii="Wingdings" w:hAnsi="Wingdings" w:hint="default"/>
      </w:rPr>
    </w:lvl>
  </w:abstractNum>
  <w:abstractNum w:abstractNumId="22">
    <w:nsid w:val="41C32641"/>
    <w:multiLevelType w:val="hybridMultilevel"/>
    <w:tmpl w:val="79F4E4EE"/>
    <w:lvl w:ilvl="0" w:tplc="04140001">
      <w:start w:val="1"/>
      <w:numFmt w:val="bullet"/>
      <w:lvlText w:val=""/>
      <w:lvlJc w:val="left"/>
      <w:pPr>
        <w:ind w:left="1021" w:hanging="360"/>
      </w:pPr>
      <w:rPr>
        <w:rFonts w:ascii="Symbol" w:hAnsi="Symbol" w:hint="default"/>
      </w:rPr>
    </w:lvl>
    <w:lvl w:ilvl="1" w:tplc="04140003" w:tentative="1">
      <w:start w:val="1"/>
      <w:numFmt w:val="bullet"/>
      <w:lvlText w:val="o"/>
      <w:lvlJc w:val="left"/>
      <w:pPr>
        <w:ind w:left="1741" w:hanging="360"/>
      </w:pPr>
      <w:rPr>
        <w:rFonts w:ascii="Courier New" w:hAnsi="Courier New" w:cs="Courier New" w:hint="default"/>
      </w:rPr>
    </w:lvl>
    <w:lvl w:ilvl="2" w:tplc="04140005" w:tentative="1">
      <w:start w:val="1"/>
      <w:numFmt w:val="bullet"/>
      <w:lvlText w:val=""/>
      <w:lvlJc w:val="left"/>
      <w:pPr>
        <w:ind w:left="2461" w:hanging="360"/>
      </w:pPr>
      <w:rPr>
        <w:rFonts w:ascii="Wingdings" w:hAnsi="Wingdings" w:hint="default"/>
      </w:rPr>
    </w:lvl>
    <w:lvl w:ilvl="3" w:tplc="04140001" w:tentative="1">
      <w:start w:val="1"/>
      <w:numFmt w:val="bullet"/>
      <w:lvlText w:val=""/>
      <w:lvlJc w:val="left"/>
      <w:pPr>
        <w:ind w:left="3181" w:hanging="360"/>
      </w:pPr>
      <w:rPr>
        <w:rFonts w:ascii="Symbol" w:hAnsi="Symbol" w:hint="default"/>
      </w:rPr>
    </w:lvl>
    <w:lvl w:ilvl="4" w:tplc="04140003" w:tentative="1">
      <w:start w:val="1"/>
      <w:numFmt w:val="bullet"/>
      <w:lvlText w:val="o"/>
      <w:lvlJc w:val="left"/>
      <w:pPr>
        <w:ind w:left="3901" w:hanging="360"/>
      </w:pPr>
      <w:rPr>
        <w:rFonts w:ascii="Courier New" w:hAnsi="Courier New" w:cs="Courier New" w:hint="default"/>
      </w:rPr>
    </w:lvl>
    <w:lvl w:ilvl="5" w:tplc="04140005" w:tentative="1">
      <w:start w:val="1"/>
      <w:numFmt w:val="bullet"/>
      <w:lvlText w:val=""/>
      <w:lvlJc w:val="left"/>
      <w:pPr>
        <w:ind w:left="4621" w:hanging="360"/>
      </w:pPr>
      <w:rPr>
        <w:rFonts w:ascii="Wingdings" w:hAnsi="Wingdings" w:hint="default"/>
      </w:rPr>
    </w:lvl>
    <w:lvl w:ilvl="6" w:tplc="04140001" w:tentative="1">
      <w:start w:val="1"/>
      <w:numFmt w:val="bullet"/>
      <w:lvlText w:val=""/>
      <w:lvlJc w:val="left"/>
      <w:pPr>
        <w:ind w:left="5341" w:hanging="360"/>
      </w:pPr>
      <w:rPr>
        <w:rFonts w:ascii="Symbol" w:hAnsi="Symbol" w:hint="default"/>
      </w:rPr>
    </w:lvl>
    <w:lvl w:ilvl="7" w:tplc="04140003" w:tentative="1">
      <w:start w:val="1"/>
      <w:numFmt w:val="bullet"/>
      <w:lvlText w:val="o"/>
      <w:lvlJc w:val="left"/>
      <w:pPr>
        <w:ind w:left="6061" w:hanging="360"/>
      </w:pPr>
      <w:rPr>
        <w:rFonts w:ascii="Courier New" w:hAnsi="Courier New" w:cs="Courier New" w:hint="default"/>
      </w:rPr>
    </w:lvl>
    <w:lvl w:ilvl="8" w:tplc="04140005" w:tentative="1">
      <w:start w:val="1"/>
      <w:numFmt w:val="bullet"/>
      <w:lvlText w:val=""/>
      <w:lvlJc w:val="left"/>
      <w:pPr>
        <w:ind w:left="6781" w:hanging="360"/>
      </w:pPr>
      <w:rPr>
        <w:rFonts w:ascii="Wingdings" w:hAnsi="Wingdings" w:hint="default"/>
      </w:rPr>
    </w:lvl>
  </w:abstractNum>
  <w:abstractNum w:abstractNumId="23">
    <w:nsid w:val="446F0A6D"/>
    <w:multiLevelType w:val="hybridMultilevel"/>
    <w:tmpl w:val="2D0215DA"/>
    <w:lvl w:ilvl="0" w:tplc="04090001">
      <w:start w:val="1"/>
      <w:numFmt w:val="bullet"/>
      <w:lvlText w:val=""/>
      <w:lvlJc w:val="left"/>
      <w:pPr>
        <w:ind w:left="1328" w:hanging="360"/>
      </w:pPr>
      <w:rPr>
        <w:rFonts w:ascii="Symbol" w:hAnsi="Symbol" w:cs="Symbol" w:hint="default"/>
      </w:rPr>
    </w:lvl>
    <w:lvl w:ilvl="1" w:tplc="04090003">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cs="Wingdings" w:hint="default"/>
      </w:rPr>
    </w:lvl>
    <w:lvl w:ilvl="3" w:tplc="04090001" w:tentative="1">
      <w:start w:val="1"/>
      <w:numFmt w:val="bullet"/>
      <w:lvlText w:val=""/>
      <w:lvlJc w:val="left"/>
      <w:pPr>
        <w:ind w:left="3488" w:hanging="360"/>
      </w:pPr>
      <w:rPr>
        <w:rFonts w:ascii="Symbol" w:hAnsi="Symbol" w:cs="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cs="Wingdings" w:hint="default"/>
      </w:rPr>
    </w:lvl>
    <w:lvl w:ilvl="6" w:tplc="04090001" w:tentative="1">
      <w:start w:val="1"/>
      <w:numFmt w:val="bullet"/>
      <w:lvlText w:val=""/>
      <w:lvlJc w:val="left"/>
      <w:pPr>
        <w:ind w:left="5648" w:hanging="360"/>
      </w:pPr>
      <w:rPr>
        <w:rFonts w:ascii="Symbol" w:hAnsi="Symbol" w:cs="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cs="Wingdings" w:hint="default"/>
      </w:rPr>
    </w:lvl>
  </w:abstractNum>
  <w:abstractNum w:abstractNumId="24">
    <w:nsid w:val="4485568F"/>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1144"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5">
    <w:nsid w:val="45063D48"/>
    <w:multiLevelType w:val="hybridMultilevel"/>
    <w:tmpl w:val="21925546"/>
    <w:lvl w:ilvl="0" w:tplc="B9F0C280">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26">
    <w:nsid w:val="495A50D1"/>
    <w:multiLevelType w:val="hybridMultilevel"/>
    <w:tmpl w:val="13BC9B08"/>
    <w:lvl w:ilvl="0" w:tplc="856E30D8">
      <w:start w:val="4"/>
      <w:numFmt w:val="bullet"/>
      <w:lvlText w:val=""/>
      <w:lvlJc w:val="left"/>
      <w:pPr>
        <w:ind w:left="661" w:hanging="360"/>
      </w:pPr>
      <w:rPr>
        <w:rFonts w:ascii="Symbol" w:eastAsia="PMingLiU" w:hAnsi="Symbol" w:cs="Times New Roman" w:hint="default"/>
      </w:rPr>
    </w:lvl>
    <w:lvl w:ilvl="1" w:tplc="04140003" w:tentative="1">
      <w:start w:val="1"/>
      <w:numFmt w:val="bullet"/>
      <w:lvlText w:val="o"/>
      <w:lvlJc w:val="left"/>
      <w:pPr>
        <w:ind w:left="1381" w:hanging="360"/>
      </w:pPr>
      <w:rPr>
        <w:rFonts w:ascii="Courier New" w:hAnsi="Courier New" w:cs="Courier New" w:hint="default"/>
      </w:rPr>
    </w:lvl>
    <w:lvl w:ilvl="2" w:tplc="04140005" w:tentative="1">
      <w:start w:val="1"/>
      <w:numFmt w:val="bullet"/>
      <w:lvlText w:val=""/>
      <w:lvlJc w:val="left"/>
      <w:pPr>
        <w:ind w:left="2101" w:hanging="360"/>
      </w:pPr>
      <w:rPr>
        <w:rFonts w:ascii="Wingdings" w:hAnsi="Wingdings" w:hint="default"/>
      </w:rPr>
    </w:lvl>
    <w:lvl w:ilvl="3" w:tplc="04140001" w:tentative="1">
      <w:start w:val="1"/>
      <w:numFmt w:val="bullet"/>
      <w:lvlText w:val=""/>
      <w:lvlJc w:val="left"/>
      <w:pPr>
        <w:ind w:left="2821" w:hanging="360"/>
      </w:pPr>
      <w:rPr>
        <w:rFonts w:ascii="Symbol" w:hAnsi="Symbol" w:hint="default"/>
      </w:rPr>
    </w:lvl>
    <w:lvl w:ilvl="4" w:tplc="04140003" w:tentative="1">
      <w:start w:val="1"/>
      <w:numFmt w:val="bullet"/>
      <w:lvlText w:val="o"/>
      <w:lvlJc w:val="left"/>
      <w:pPr>
        <w:ind w:left="3541" w:hanging="360"/>
      </w:pPr>
      <w:rPr>
        <w:rFonts w:ascii="Courier New" w:hAnsi="Courier New" w:cs="Courier New" w:hint="default"/>
      </w:rPr>
    </w:lvl>
    <w:lvl w:ilvl="5" w:tplc="04140005" w:tentative="1">
      <w:start w:val="1"/>
      <w:numFmt w:val="bullet"/>
      <w:lvlText w:val=""/>
      <w:lvlJc w:val="left"/>
      <w:pPr>
        <w:ind w:left="4261" w:hanging="360"/>
      </w:pPr>
      <w:rPr>
        <w:rFonts w:ascii="Wingdings" w:hAnsi="Wingdings" w:hint="default"/>
      </w:rPr>
    </w:lvl>
    <w:lvl w:ilvl="6" w:tplc="04140001" w:tentative="1">
      <w:start w:val="1"/>
      <w:numFmt w:val="bullet"/>
      <w:lvlText w:val=""/>
      <w:lvlJc w:val="left"/>
      <w:pPr>
        <w:ind w:left="4981" w:hanging="360"/>
      </w:pPr>
      <w:rPr>
        <w:rFonts w:ascii="Symbol" w:hAnsi="Symbol" w:hint="default"/>
      </w:rPr>
    </w:lvl>
    <w:lvl w:ilvl="7" w:tplc="04140003" w:tentative="1">
      <w:start w:val="1"/>
      <w:numFmt w:val="bullet"/>
      <w:lvlText w:val="o"/>
      <w:lvlJc w:val="left"/>
      <w:pPr>
        <w:ind w:left="5701" w:hanging="360"/>
      </w:pPr>
      <w:rPr>
        <w:rFonts w:ascii="Courier New" w:hAnsi="Courier New" w:cs="Courier New" w:hint="default"/>
      </w:rPr>
    </w:lvl>
    <w:lvl w:ilvl="8" w:tplc="04140005" w:tentative="1">
      <w:start w:val="1"/>
      <w:numFmt w:val="bullet"/>
      <w:lvlText w:val=""/>
      <w:lvlJc w:val="left"/>
      <w:pPr>
        <w:ind w:left="6421" w:hanging="360"/>
      </w:pPr>
      <w:rPr>
        <w:rFonts w:ascii="Wingdings" w:hAnsi="Wingdings" w:hint="default"/>
      </w:rPr>
    </w:lvl>
  </w:abstractNum>
  <w:abstractNum w:abstractNumId="27">
    <w:nsid w:val="4F7E57E7"/>
    <w:multiLevelType w:val="hybridMultilevel"/>
    <w:tmpl w:val="DF44B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50807B4E"/>
    <w:multiLevelType w:val="hybridMultilevel"/>
    <w:tmpl w:val="54803F96"/>
    <w:lvl w:ilvl="0" w:tplc="0414000F">
      <w:start w:val="1"/>
      <w:numFmt w:val="decimal"/>
      <w:lvlText w:val="%1."/>
      <w:lvlJc w:val="left"/>
      <w:pPr>
        <w:ind w:left="362" w:hanging="360"/>
      </w:pPr>
    </w:lvl>
    <w:lvl w:ilvl="1" w:tplc="0414000F">
      <w:start w:val="1"/>
      <w:numFmt w:val="decimal"/>
      <w:lvlText w:val="%2."/>
      <w:lvlJc w:val="left"/>
      <w:pPr>
        <w:ind w:left="1082" w:hanging="360"/>
      </w:pPr>
    </w:lvl>
    <w:lvl w:ilvl="2" w:tplc="0414001B" w:tentative="1">
      <w:start w:val="1"/>
      <w:numFmt w:val="lowerRoman"/>
      <w:lvlText w:val="%3."/>
      <w:lvlJc w:val="right"/>
      <w:pPr>
        <w:ind w:left="1802" w:hanging="180"/>
      </w:pPr>
    </w:lvl>
    <w:lvl w:ilvl="3" w:tplc="0414000F" w:tentative="1">
      <w:start w:val="1"/>
      <w:numFmt w:val="decimal"/>
      <w:lvlText w:val="%4."/>
      <w:lvlJc w:val="left"/>
      <w:pPr>
        <w:ind w:left="2522" w:hanging="360"/>
      </w:pPr>
    </w:lvl>
    <w:lvl w:ilvl="4" w:tplc="04140019" w:tentative="1">
      <w:start w:val="1"/>
      <w:numFmt w:val="lowerLetter"/>
      <w:lvlText w:val="%5."/>
      <w:lvlJc w:val="left"/>
      <w:pPr>
        <w:ind w:left="3242" w:hanging="360"/>
      </w:pPr>
    </w:lvl>
    <w:lvl w:ilvl="5" w:tplc="0414001B" w:tentative="1">
      <w:start w:val="1"/>
      <w:numFmt w:val="lowerRoman"/>
      <w:lvlText w:val="%6."/>
      <w:lvlJc w:val="right"/>
      <w:pPr>
        <w:ind w:left="3962" w:hanging="180"/>
      </w:pPr>
    </w:lvl>
    <w:lvl w:ilvl="6" w:tplc="0414000F" w:tentative="1">
      <w:start w:val="1"/>
      <w:numFmt w:val="decimal"/>
      <w:lvlText w:val="%7."/>
      <w:lvlJc w:val="left"/>
      <w:pPr>
        <w:ind w:left="4682" w:hanging="360"/>
      </w:pPr>
    </w:lvl>
    <w:lvl w:ilvl="7" w:tplc="04140019" w:tentative="1">
      <w:start w:val="1"/>
      <w:numFmt w:val="lowerLetter"/>
      <w:lvlText w:val="%8."/>
      <w:lvlJc w:val="left"/>
      <w:pPr>
        <w:ind w:left="5402" w:hanging="360"/>
      </w:pPr>
    </w:lvl>
    <w:lvl w:ilvl="8" w:tplc="0414001B" w:tentative="1">
      <w:start w:val="1"/>
      <w:numFmt w:val="lowerRoman"/>
      <w:lvlText w:val="%9."/>
      <w:lvlJc w:val="right"/>
      <w:pPr>
        <w:ind w:left="6122" w:hanging="180"/>
      </w:pPr>
    </w:lvl>
  </w:abstractNum>
  <w:abstractNum w:abstractNumId="29">
    <w:nsid w:val="52A2552B"/>
    <w:multiLevelType w:val="hybridMultilevel"/>
    <w:tmpl w:val="2BC69548"/>
    <w:lvl w:ilvl="0" w:tplc="2CC4B0C4">
      <w:start w:val="1"/>
      <w:numFmt w:val="bullet"/>
      <w:lvlText w:val="-"/>
      <w:lvlJc w:val="left"/>
      <w:pPr>
        <w:ind w:left="361" w:hanging="360"/>
      </w:pPr>
      <w:rPr>
        <w:rFonts w:ascii="Garamond" w:eastAsia="PMingLiU" w:hAnsi="Garamond" w:cs="Times New Roman" w:hint="default"/>
      </w:rPr>
    </w:lvl>
    <w:lvl w:ilvl="1" w:tplc="04140003" w:tentative="1">
      <w:start w:val="1"/>
      <w:numFmt w:val="bullet"/>
      <w:lvlText w:val="o"/>
      <w:lvlJc w:val="left"/>
      <w:pPr>
        <w:ind w:left="1081" w:hanging="360"/>
      </w:pPr>
      <w:rPr>
        <w:rFonts w:ascii="Courier New" w:hAnsi="Courier New" w:cs="Courier New" w:hint="default"/>
      </w:rPr>
    </w:lvl>
    <w:lvl w:ilvl="2" w:tplc="04140005">
      <w:start w:val="1"/>
      <w:numFmt w:val="bullet"/>
      <w:lvlText w:val=""/>
      <w:lvlJc w:val="left"/>
      <w:pPr>
        <w:ind w:left="1801" w:hanging="360"/>
      </w:pPr>
      <w:rPr>
        <w:rFonts w:ascii="Wingdings" w:hAnsi="Wingdings" w:hint="default"/>
      </w:rPr>
    </w:lvl>
    <w:lvl w:ilvl="3" w:tplc="04140001" w:tentative="1">
      <w:start w:val="1"/>
      <w:numFmt w:val="bullet"/>
      <w:lvlText w:val=""/>
      <w:lvlJc w:val="left"/>
      <w:pPr>
        <w:ind w:left="2521" w:hanging="360"/>
      </w:pPr>
      <w:rPr>
        <w:rFonts w:ascii="Symbol" w:hAnsi="Symbol" w:hint="default"/>
      </w:rPr>
    </w:lvl>
    <w:lvl w:ilvl="4" w:tplc="04140003">
      <w:start w:val="1"/>
      <w:numFmt w:val="bullet"/>
      <w:lvlText w:val="o"/>
      <w:lvlJc w:val="left"/>
      <w:pPr>
        <w:ind w:left="3241" w:hanging="360"/>
      </w:pPr>
      <w:rPr>
        <w:rFonts w:ascii="Courier New" w:hAnsi="Courier New" w:cs="Courier New" w:hint="default"/>
      </w:rPr>
    </w:lvl>
    <w:lvl w:ilvl="5" w:tplc="04140005" w:tentative="1">
      <w:start w:val="1"/>
      <w:numFmt w:val="bullet"/>
      <w:lvlText w:val=""/>
      <w:lvlJc w:val="left"/>
      <w:pPr>
        <w:ind w:left="3961" w:hanging="360"/>
      </w:pPr>
      <w:rPr>
        <w:rFonts w:ascii="Wingdings" w:hAnsi="Wingdings" w:hint="default"/>
      </w:rPr>
    </w:lvl>
    <w:lvl w:ilvl="6" w:tplc="04140001" w:tentative="1">
      <w:start w:val="1"/>
      <w:numFmt w:val="bullet"/>
      <w:lvlText w:val=""/>
      <w:lvlJc w:val="left"/>
      <w:pPr>
        <w:ind w:left="4681" w:hanging="360"/>
      </w:pPr>
      <w:rPr>
        <w:rFonts w:ascii="Symbol" w:hAnsi="Symbol" w:hint="default"/>
      </w:rPr>
    </w:lvl>
    <w:lvl w:ilvl="7" w:tplc="04140003" w:tentative="1">
      <w:start w:val="1"/>
      <w:numFmt w:val="bullet"/>
      <w:lvlText w:val="o"/>
      <w:lvlJc w:val="left"/>
      <w:pPr>
        <w:ind w:left="5401" w:hanging="360"/>
      </w:pPr>
      <w:rPr>
        <w:rFonts w:ascii="Courier New" w:hAnsi="Courier New" w:cs="Courier New" w:hint="default"/>
      </w:rPr>
    </w:lvl>
    <w:lvl w:ilvl="8" w:tplc="04140005" w:tentative="1">
      <w:start w:val="1"/>
      <w:numFmt w:val="bullet"/>
      <w:lvlText w:val=""/>
      <w:lvlJc w:val="left"/>
      <w:pPr>
        <w:ind w:left="6121" w:hanging="360"/>
      </w:pPr>
      <w:rPr>
        <w:rFonts w:ascii="Wingdings" w:hAnsi="Wingdings" w:hint="default"/>
      </w:rPr>
    </w:lvl>
  </w:abstractNum>
  <w:abstractNum w:abstractNumId="30">
    <w:nsid w:val="560A1477"/>
    <w:multiLevelType w:val="hybridMultilevel"/>
    <w:tmpl w:val="DF4ABC14"/>
    <w:lvl w:ilvl="0" w:tplc="C6A65F98">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31">
    <w:nsid w:val="574068BF"/>
    <w:multiLevelType w:val="hybridMultilevel"/>
    <w:tmpl w:val="7DCA3502"/>
    <w:lvl w:ilvl="0" w:tplc="04140001">
      <w:start w:val="1"/>
      <w:numFmt w:val="bullet"/>
      <w:lvlText w:val=""/>
      <w:lvlJc w:val="left"/>
      <w:pPr>
        <w:ind w:left="1021" w:hanging="360"/>
      </w:pPr>
      <w:rPr>
        <w:rFonts w:ascii="Symbol" w:hAnsi="Symbol" w:cs="Symbol" w:hint="default"/>
      </w:rPr>
    </w:lvl>
    <w:lvl w:ilvl="1" w:tplc="04140003" w:tentative="1">
      <w:start w:val="1"/>
      <w:numFmt w:val="bullet"/>
      <w:lvlText w:val="o"/>
      <w:lvlJc w:val="left"/>
      <w:pPr>
        <w:ind w:left="1741" w:hanging="360"/>
      </w:pPr>
      <w:rPr>
        <w:rFonts w:ascii="Courier New" w:hAnsi="Courier New" w:cs="Courier New" w:hint="default"/>
      </w:rPr>
    </w:lvl>
    <w:lvl w:ilvl="2" w:tplc="04140005" w:tentative="1">
      <w:start w:val="1"/>
      <w:numFmt w:val="bullet"/>
      <w:lvlText w:val=""/>
      <w:lvlJc w:val="left"/>
      <w:pPr>
        <w:ind w:left="2461" w:hanging="360"/>
      </w:pPr>
      <w:rPr>
        <w:rFonts w:ascii="Wingdings" w:hAnsi="Wingdings" w:cs="Wingdings" w:hint="default"/>
      </w:rPr>
    </w:lvl>
    <w:lvl w:ilvl="3" w:tplc="04140001" w:tentative="1">
      <w:start w:val="1"/>
      <w:numFmt w:val="bullet"/>
      <w:lvlText w:val=""/>
      <w:lvlJc w:val="left"/>
      <w:pPr>
        <w:ind w:left="3181" w:hanging="360"/>
      </w:pPr>
      <w:rPr>
        <w:rFonts w:ascii="Symbol" w:hAnsi="Symbol" w:cs="Symbol" w:hint="default"/>
      </w:rPr>
    </w:lvl>
    <w:lvl w:ilvl="4" w:tplc="04140003" w:tentative="1">
      <w:start w:val="1"/>
      <w:numFmt w:val="bullet"/>
      <w:lvlText w:val="o"/>
      <w:lvlJc w:val="left"/>
      <w:pPr>
        <w:ind w:left="3901" w:hanging="360"/>
      </w:pPr>
      <w:rPr>
        <w:rFonts w:ascii="Courier New" w:hAnsi="Courier New" w:cs="Courier New" w:hint="default"/>
      </w:rPr>
    </w:lvl>
    <w:lvl w:ilvl="5" w:tplc="04140005" w:tentative="1">
      <w:start w:val="1"/>
      <w:numFmt w:val="bullet"/>
      <w:lvlText w:val=""/>
      <w:lvlJc w:val="left"/>
      <w:pPr>
        <w:ind w:left="4621" w:hanging="360"/>
      </w:pPr>
      <w:rPr>
        <w:rFonts w:ascii="Wingdings" w:hAnsi="Wingdings" w:cs="Wingdings" w:hint="default"/>
      </w:rPr>
    </w:lvl>
    <w:lvl w:ilvl="6" w:tplc="04140001" w:tentative="1">
      <w:start w:val="1"/>
      <w:numFmt w:val="bullet"/>
      <w:lvlText w:val=""/>
      <w:lvlJc w:val="left"/>
      <w:pPr>
        <w:ind w:left="5341" w:hanging="360"/>
      </w:pPr>
      <w:rPr>
        <w:rFonts w:ascii="Symbol" w:hAnsi="Symbol" w:cs="Symbol" w:hint="default"/>
      </w:rPr>
    </w:lvl>
    <w:lvl w:ilvl="7" w:tplc="04140003" w:tentative="1">
      <w:start w:val="1"/>
      <w:numFmt w:val="bullet"/>
      <w:lvlText w:val="o"/>
      <w:lvlJc w:val="left"/>
      <w:pPr>
        <w:ind w:left="6061" w:hanging="360"/>
      </w:pPr>
      <w:rPr>
        <w:rFonts w:ascii="Courier New" w:hAnsi="Courier New" w:cs="Courier New" w:hint="default"/>
      </w:rPr>
    </w:lvl>
    <w:lvl w:ilvl="8" w:tplc="04140005" w:tentative="1">
      <w:start w:val="1"/>
      <w:numFmt w:val="bullet"/>
      <w:lvlText w:val=""/>
      <w:lvlJc w:val="left"/>
      <w:pPr>
        <w:ind w:left="6781" w:hanging="360"/>
      </w:pPr>
      <w:rPr>
        <w:rFonts w:ascii="Wingdings" w:hAnsi="Wingdings" w:cs="Wingdings" w:hint="default"/>
      </w:rPr>
    </w:lvl>
  </w:abstractNum>
  <w:abstractNum w:abstractNumId="32">
    <w:nsid w:val="57DF4FB8"/>
    <w:multiLevelType w:val="hybridMultilevel"/>
    <w:tmpl w:val="DF78B1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5A995F85"/>
    <w:multiLevelType w:val="hybridMultilevel"/>
    <w:tmpl w:val="3F66BDFA"/>
    <w:lvl w:ilvl="0" w:tplc="75EC7244">
      <w:start w:val="11"/>
      <w:numFmt w:val="bullet"/>
      <w:lvlText w:val=""/>
      <w:lvlJc w:val="left"/>
      <w:pPr>
        <w:ind w:left="661" w:hanging="360"/>
      </w:pPr>
      <w:rPr>
        <w:rFonts w:ascii="Symbol" w:eastAsia="PMingLiU"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cs="Wingdings" w:hint="default"/>
      </w:rPr>
    </w:lvl>
    <w:lvl w:ilvl="3" w:tplc="04090001" w:tentative="1">
      <w:start w:val="1"/>
      <w:numFmt w:val="bullet"/>
      <w:lvlText w:val=""/>
      <w:lvlJc w:val="left"/>
      <w:pPr>
        <w:ind w:left="2821" w:hanging="360"/>
      </w:pPr>
      <w:rPr>
        <w:rFonts w:ascii="Symbol" w:hAnsi="Symbol" w:cs="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cs="Wingdings" w:hint="default"/>
      </w:rPr>
    </w:lvl>
    <w:lvl w:ilvl="6" w:tplc="04090001" w:tentative="1">
      <w:start w:val="1"/>
      <w:numFmt w:val="bullet"/>
      <w:lvlText w:val=""/>
      <w:lvlJc w:val="left"/>
      <w:pPr>
        <w:ind w:left="4981" w:hanging="360"/>
      </w:pPr>
      <w:rPr>
        <w:rFonts w:ascii="Symbol" w:hAnsi="Symbol" w:cs="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cs="Wingdings" w:hint="default"/>
      </w:rPr>
    </w:lvl>
  </w:abstractNum>
  <w:abstractNum w:abstractNumId="34">
    <w:nsid w:val="5BAE5CC1"/>
    <w:multiLevelType w:val="hybridMultilevel"/>
    <w:tmpl w:val="33E2C302"/>
    <w:lvl w:ilvl="0" w:tplc="2CC4B0C4">
      <w:start w:val="1"/>
      <w:numFmt w:val="bullet"/>
      <w:lvlText w:val="-"/>
      <w:lvlJc w:val="left"/>
      <w:pPr>
        <w:ind w:left="361" w:hanging="360"/>
      </w:pPr>
      <w:rPr>
        <w:rFonts w:ascii="Garamond" w:eastAsia="PMingLiU" w:hAnsi="Garamond" w:cs="Times New Roman" w:hint="default"/>
      </w:rPr>
    </w:lvl>
    <w:lvl w:ilvl="1" w:tplc="2CC4B0C4">
      <w:start w:val="1"/>
      <w:numFmt w:val="bullet"/>
      <w:lvlText w:val="-"/>
      <w:lvlJc w:val="left"/>
      <w:pPr>
        <w:ind w:left="1081" w:hanging="360"/>
      </w:pPr>
      <w:rPr>
        <w:rFonts w:ascii="Garamond" w:eastAsia="PMingLiU" w:hAnsi="Garamond" w:cs="Times New Roman" w:hint="default"/>
      </w:rPr>
    </w:lvl>
    <w:lvl w:ilvl="2" w:tplc="2CC4B0C4">
      <w:start w:val="1"/>
      <w:numFmt w:val="bullet"/>
      <w:lvlText w:val="-"/>
      <w:lvlJc w:val="left"/>
      <w:pPr>
        <w:ind w:left="1801" w:hanging="360"/>
      </w:pPr>
      <w:rPr>
        <w:rFonts w:ascii="Garamond" w:eastAsia="PMingLiU" w:hAnsi="Garamond" w:cs="Times New Roman" w:hint="default"/>
      </w:rPr>
    </w:lvl>
    <w:lvl w:ilvl="3" w:tplc="04140001" w:tentative="1">
      <w:start w:val="1"/>
      <w:numFmt w:val="bullet"/>
      <w:lvlText w:val=""/>
      <w:lvlJc w:val="left"/>
      <w:pPr>
        <w:ind w:left="2521" w:hanging="360"/>
      </w:pPr>
      <w:rPr>
        <w:rFonts w:ascii="Symbol" w:hAnsi="Symbol" w:hint="default"/>
      </w:rPr>
    </w:lvl>
    <w:lvl w:ilvl="4" w:tplc="04140003">
      <w:start w:val="1"/>
      <w:numFmt w:val="bullet"/>
      <w:lvlText w:val="o"/>
      <w:lvlJc w:val="left"/>
      <w:pPr>
        <w:ind w:left="3241" w:hanging="360"/>
      </w:pPr>
      <w:rPr>
        <w:rFonts w:ascii="Courier New" w:hAnsi="Courier New" w:cs="Courier New" w:hint="default"/>
      </w:rPr>
    </w:lvl>
    <w:lvl w:ilvl="5" w:tplc="04140005" w:tentative="1">
      <w:start w:val="1"/>
      <w:numFmt w:val="bullet"/>
      <w:lvlText w:val=""/>
      <w:lvlJc w:val="left"/>
      <w:pPr>
        <w:ind w:left="3961" w:hanging="360"/>
      </w:pPr>
      <w:rPr>
        <w:rFonts w:ascii="Wingdings" w:hAnsi="Wingdings" w:hint="default"/>
      </w:rPr>
    </w:lvl>
    <w:lvl w:ilvl="6" w:tplc="04140001" w:tentative="1">
      <w:start w:val="1"/>
      <w:numFmt w:val="bullet"/>
      <w:lvlText w:val=""/>
      <w:lvlJc w:val="left"/>
      <w:pPr>
        <w:ind w:left="4681" w:hanging="360"/>
      </w:pPr>
      <w:rPr>
        <w:rFonts w:ascii="Symbol" w:hAnsi="Symbol" w:hint="default"/>
      </w:rPr>
    </w:lvl>
    <w:lvl w:ilvl="7" w:tplc="04140003" w:tentative="1">
      <w:start w:val="1"/>
      <w:numFmt w:val="bullet"/>
      <w:lvlText w:val="o"/>
      <w:lvlJc w:val="left"/>
      <w:pPr>
        <w:ind w:left="5401" w:hanging="360"/>
      </w:pPr>
      <w:rPr>
        <w:rFonts w:ascii="Courier New" w:hAnsi="Courier New" w:cs="Courier New" w:hint="default"/>
      </w:rPr>
    </w:lvl>
    <w:lvl w:ilvl="8" w:tplc="04140005" w:tentative="1">
      <w:start w:val="1"/>
      <w:numFmt w:val="bullet"/>
      <w:lvlText w:val=""/>
      <w:lvlJc w:val="left"/>
      <w:pPr>
        <w:ind w:left="6121" w:hanging="360"/>
      </w:pPr>
      <w:rPr>
        <w:rFonts w:ascii="Wingdings" w:hAnsi="Wingdings" w:hint="default"/>
      </w:rPr>
    </w:lvl>
  </w:abstractNum>
  <w:abstractNum w:abstractNumId="35">
    <w:nsid w:val="5C4170A5"/>
    <w:multiLevelType w:val="hybridMultilevel"/>
    <w:tmpl w:val="7160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7A7077"/>
    <w:multiLevelType w:val="hybridMultilevel"/>
    <w:tmpl w:val="914A67B8"/>
    <w:lvl w:ilvl="0" w:tplc="817624D8">
      <w:start w:val="1"/>
      <w:numFmt w:val="lowerLetter"/>
      <w:lvlText w:val="%1)"/>
      <w:lvlJc w:val="left"/>
      <w:pPr>
        <w:ind w:left="661" w:hanging="360"/>
      </w:pPr>
      <w:rPr>
        <w:rFonts w:ascii="Garamond" w:eastAsia="PMingLiU" w:hAnsi="Garamond" w:cs="Times New Roman"/>
      </w:rPr>
    </w:lvl>
    <w:lvl w:ilvl="1" w:tplc="04140019" w:tentative="1">
      <w:start w:val="1"/>
      <w:numFmt w:val="lowerLetter"/>
      <w:lvlText w:val="%2."/>
      <w:lvlJc w:val="left"/>
      <w:pPr>
        <w:ind w:left="1381" w:hanging="360"/>
      </w:pPr>
    </w:lvl>
    <w:lvl w:ilvl="2" w:tplc="0414001B" w:tentative="1">
      <w:start w:val="1"/>
      <w:numFmt w:val="lowerRoman"/>
      <w:lvlText w:val="%3."/>
      <w:lvlJc w:val="right"/>
      <w:pPr>
        <w:ind w:left="2101" w:hanging="180"/>
      </w:pPr>
    </w:lvl>
    <w:lvl w:ilvl="3" w:tplc="0414000F" w:tentative="1">
      <w:start w:val="1"/>
      <w:numFmt w:val="decimal"/>
      <w:lvlText w:val="%4."/>
      <w:lvlJc w:val="left"/>
      <w:pPr>
        <w:ind w:left="2821" w:hanging="360"/>
      </w:pPr>
    </w:lvl>
    <w:lvl w:ilvl="4" w:tplc="04140019" w:tentative="1">
      <w:start w:val="1"/>
      <w:numFmt w:val="lowerLetter"/>
      <w:lvlText w:val="%5."/>
      <w:lvlJc w:val="left"/>
      <w:pPr>
        <w:ind w:left="3541" w:hanging="360"/>
      </w:pPr>
    </w:lvl>
    <w:lvl w:ilvl="5" w:tplc="0414001B" w:tentative="1">
      <w:start w:val="1"/>
      <w:numFmt w:val="lowerRoman"/>
      <w:lvlText w:val="%6."/>
      <w:lvlJc w:val="right"/>
      <w:pPr>
        <w:ind w:left="4261" w:hanging="180"/>
      </w:pPr>
    </w:lvl>
    <w:lvl w:ilvl="6" w:tplc="0414000F" w:tentative="1">
      <w:start w:val="1"/>
      <w:numFmt w:val="decimal"/>
      <w:lvlText w:val="%7."/>
      <w:lvlJc w:val="left"/>
      <w:pPr>
        <w:ind w:left="4981" w:hanging="360"/>
      </w:pPr>
    </w:lvl>
    <w:lvl w:ilvl="7" w:tplc="04140019" w:tentative="1">
      <w:start w:val="1"/>
      <w:numFmt w:val="lowerLetter"/>
      <w:lvlText w:val="%8."/>
      <w:lvlJc w:val="left"/>
      <w:pPr>
        <w:ind w:left="5701" w:hanging="360"/>
      </w:pPr>
    </w:lvl>
    <w:lvl w:ilvl="8" w:tplc="0414001B" w:tentative="1">
      <w:start w:val="1"/>
      <w:numFmt w:val="lowerRoman"/>
      <w:lvlText w:val="%9."/>
      <w:lvlJc w:val="right"/>
      <w:pPr>
        <w:ind w:left="6421" w:hanging="180"/>
      </w:pPr>
    </w:lvl>
  </w:abstractNum>
  <w:abstractNum w:abstractNumId="37">
    <w:nsid w:val="5CDC36C0"/>
    <w:multiLevelType w:val="hybridMultilevel"/>
    <w:tmpl w:val="3C02809E"/>
    <w:lvl w:ilvl="0" w:tplc="04140011">
      <w:start w:val="1"/>
      <w:numFmt w:val="decimal"/>
      <w:lvlText w:val="%1)"/>
      <w:lvlJc w:val="left"/>
      <w:pPr>
        <w:ind w:left="78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nsid w:val="5D7230C2"/>
    <w:multiLevelType w:val="singleLevel"/>
    <w:tmpl w:val="FA8EE70E"/>
    <w:lvl w:ilvl="0">
      <w:start w:val="1"/>
      <w:numFmt w:val="bullet"/>
      <w:pStyle w:val="Punktmerketliste"/>
      <w:lvlText w:val=""/>
      <w:lvlJc w:val="left"/>
      <w:pPr>
        <w:tabs>
          <w:tab w:val="num" w:pos="601"/>
        </w:tabs>
        <w:ind w:left="601" w:hanging="601"/>
      </w:pPr>
      <w:rPr>
        <w:rFonts w:ascii="Symbol" w:hAnsi="Symbol" w:hint="default"/>
      </w:rPr>
    </w:lvl>
  </w:abstractNum>
  <w:abstractNum w:abstractNumId="39">
    <w:nsid w:val="6055705F"/>
    <w:multiLevelType w:val="hybridMultilevel"/>
    <w:tmpl w:val="8C9600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605A25D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1705ECB"/>
    <w:multiLevelType w:val="hybridMultilevel"/>
    <w:tmpl w:val="B40249F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2">
    <w:nsid w:val="682F2C97"/>
    <w:multiLevelType w:val="hybridMultilevel"/>
    <w:tmpl w:val="C8F27D3E"/>
    <w:lvl w:ilvl="0" w:tplc="B140501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nsid w:val="68915CCF"/>
    <w:multiLevelType w:val="hybridMultilevel"/>
    <w:tmpl w:val="5BC4F1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nsid w:val="68B062D4"/>
    <w:multiLevelType w:val="hybridMultilevel"/>
    <w:tmpl w:val="94DAE9D8"/>
    <w:lvl w:ilvl="0" w:tplc="926E2E68">
      <w:start w:val="11"/>
      <w:numFmt w:val="bullet"/>
      <w:lvlText w:val=""/>
      <w:lvlJc w:val="left"/>
      <w:pPr>
        <w:ind w:left="661" w:hanging="360"/>
      </w:pPr>
      <w:rPr>
        <w:rFonts w:ascii="Symbol" w:eastAsia="PMingLiU"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cs="Wingdings" w:hint="default"/>
      </w:rPr>
    </w:lvl>
    <w:lvl w:ilvl="3" w:tplc="04090001" w:tentative="1">
      <w:start w:val="1"/>
      <w:numFmt w:val="bullet"/>
      <w:lvlText w:val=""/>
      <w:lvlJc w:val="left"/>
      <w:pPr>
        <w:ind w:left="2821" w:hanging="360"/>
      </w:pPr>
      <w:rPr>
        <w:rFonts w:ascii="Symbol" w:hAnsi="Symbol" w:cs="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cs="Wingdings" w:hint="default"/>
      </w:rPr>
    </w:lvl>
    <w:lvl w:ilvl="6" w:tplc="04090001" w:tentative="1">
      <w:start w:val="1"/>
      <w:numFmt w:val="bullet"/>
      <w:lvlText w:val=""/>
      <w:lvlJc w:val="left"/>
      <w:pPr>
        <w:ind w:left="4981" w:hanging="360"/>
      </w:pPr>
      <w:rPr>
        <w:rFonts w:ascii="Symbol" w:hAnsi="Symbol" w:cs="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cs="Wingdings" w:hint="default"/>
      </w:rPr>
    </w:lvl>
  </w:abstractNum>
  <w:abstractNum w:abstractNumId="45">
    <w:nsid w:val="690A6097"/>
    <w:multiLevelType w:val="hybridMultilevel"/>
    <w:tmpl w:val="757A6462"/>
    <w:lvl w:ilvl="0" w:tplc="04140001">
      <w:start w:val="1"/>
      <w:numFmt w:val="bullet"/>
      <w:lvlText w:val=""/>
      <w:lvlJc w:val="left"/>
      <w:pPr>
        <w:ind w:left="721" w:hanging="360"/>
      </w:pPr>
      <w:rPr>
        <w:rFonts w:ascii="Symbol" w:hAnsi="Symbol" w:hint="default"/>
      </w:rPr>
    </w:lvl>
    <w:lvl w:ilvl="1" w:tplc="04140003" w:tentative="1">
      <w:start w:val="1"/>
      <w:numFmt w:val="bullet"/>
      <w:lvlText w:val="o"/>
      <w:lvlJc w:val="left"/>
      <w:pPr>
        <w:ind w:left="1441" w:hanging="360"/>
      </w:pPr>
      <w:rPr>
        <w:rFonts w:ascii="Courier New" w:hAnsi="Courier New" w:cs="Courier New" w:hint="default"/>
      </w:rPr>
    </w:lvl>
    <w:lvl w:ilvl="2" w:tplc="04140005" w:tentative="1">
      <w:start w:val="1"/>
      <w:numFmt w:val="bullet"/>
      <w:lvlText w:val=""/>
      <w:lvlJc w:val="left"/>
      <w:pPr>
        <w:ind w:left="2161" w:hanging="360"/>
      </w:pPr>
      <w:rPr>
        <w:rFonts w:ascii="Wingdings" w:hAnsi="Wingdings" w:hint="default"/>
      </w:rPr>
    </w:lvl>
    <w:lvl w:ilvl="3" w:tplc="04140001" w:tentative="1">
      <w:start w:val="1"/>
      <w:numFmt w:val="bullet"/>
      <w:lvlText w:val=""/>
      <w:lvlJc w:val="left"/>
      <w:pPr>
        <w:ind w:left="2881" w:hanging="360"/>
      </w:pPr>
      <w:rPr>
        <w:rFonts w:ascii="Symbol" w:hAnsi="Symbol" w:hint="default"/>
      </w:rPr>
    </w:lvl>
    <w:lvl w:ilvl="4" w:tplc="04140003" w:tentative="1">
      <w:start w:val="1"/>
      <w:numFmt w:val="bullet"/>
      <w:lvlText w:val="o"/>
      <w:lvlJc w:val="left"/>
      <w:pPr>
        <w:ind w:left="3601" w:hanging="360"/>
      </w:pPr>
      <w:rPr>
        <w:rFonts w:ascii="Courier New" w:hAnsi="Courier New" w:cs="Courier New" w:hint="default"/>
      </w:rPr>
    </w:lvl>
    <w:lvl w:ilvl="5" w:tplc="04140005" w:tentative="1">
      <w:start w:val="1"/>
      <w:numFmt w:val="bullet"/>
      <w:lvlText w:val=""/>
      <w:lvlJc w:val="left"/>
      <w:pPr>
        <w:ind w:left="4321" w:hanging="360"/>
      </w:pPr>
      <w:rPr>
        <w:rFonts w:ascii="Wingdings" w:hAnsi="Wingdings" w:hint="default"/>
      </w:rPr>
    </w:lvl>
    <w:lvl w:ilvl="6" w:tplc="04140001" w:tentative="1">
      <w:start w:val="1"/>
      <w:numFmt w:val="bullet"/>
      <w:lvlText w:val=""/>
      <w:lvlJc w:val="left"/>
      <w:pPr>
        <w:ind w:left="5041" w:hanging="360"/>
      </w:pPr>
      <w:rPr>
        <w:rFonts w:ascii="Symbol" w:hAnsi="Symbol" w:hint="default"/>
      </w:rPr>
    </w:lvl>
    <w:lvl w:ilvl="7" w:tplc="04140003" w:tentative="1">
      <w:start w:val="1"/>
      <w:numFmt w:val="bullet"/>
      <w:lvlText w:val="o"/>
      <w:lvlJc w:val="left"/>
      <w:pPr>
        <w:ind w:left="5761" w:hanging="360"/>
      </w:pPr>
      <w:rPr>
        <w:rFonts w:ascii="Courier New" w:hAnsi="Courier New" w:cs="Courier New" w:hint="default"/>
      </w:rPr>
    </w:lvl>
    <w:lvl w:ilvl="8" w:tplc="04140005" w:tentative="1">
      <w:start w:val="1"/>
      <w:numFmt w:val="bullet"/>
      <w:lvlText w:val=""/>
      <w:lvlJc w:val="left"/>
      <w:pPr>
        <w:ind w:left="6481" w:hanging="360"/>
      </w:pPr>
      <w:rPr>
        <w:rFonts w:ascii="Wingdings" w:hAnsi="Wingdings" w:hint="default"/>
      </w:rPr>
    </w:lvl>
  </w:abstractNum>
  <w:abstractNum w:abstractNumId="46">
    <w:nsid w:val="69466508"/>
    <w:multiLevelType w:val="hybridMultilevel"/>
    <w:tmpl w:val="21925546"/>
    <w:lvl w:ilvl="0" w:tplc="B9F0C280">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47">
    <w:nsid w:val="6AC8554B"/>
    <w:multiLevelType w:val="singleLevel"/>
    <w:tmpl w:val="10D2A1FA"/>
    <w:lvl w:ilvl="0">
      <w:start w:val="1"/>
      <w:numFmt w:val="bullet"/>
      <w:pStyle w:val="Punktmerketfrste"/>
      <w:lvlText w:val=""/>
      <w:lvlJc w:val="left"/>
      <w:pPr>
        <w:tabs>
          <w:tab w:val="num" w:pos="360"/>
        </w:tabs>
        <w:ind w:left="360" w:hanging="360"/>
      </w:pPr>
      <w:rPr>
        <w:rFonts w:ascii="Symbol" w:hAnsi="Symbol" w:hint="default"/>
      </w:rPr>
    </w:lvl>
  </w:abstractNum>
  <w:abstractNum w:abstractNumId="48">
    <w:nsid w:val="6DF221CB"/>
    <w:multiLevelType w:val="hybridMultilevel"/>
    <w:tmpl w:val="25F46F26"/>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9">
    <w:nsid w:val="7B400651"/>
    <w:multiLevelType w:val="hybridMultilevel"/>
    <w:tmpl w:val="F1B07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7"/>
  </w:num>
  <w:num w:numId="2">
    <w:abstractNumId w:val="38"/>
  </w:num>
  <w:num w:numId="3">
    <w:abstractNumId w:val="24"/>
  </w:num>
  <w:num w:numId="4">
    <w:abstractNumId w:val="18"/>
  </w:num>
  <w:num w:numId="5">
    <w:abstractNumId w:val="37"/>
  </w:num>
  <w:num w:numId="6">
    <w:abstractNumId w:val="8"/>
  </w:num>
  <w:num w:numId="7">
    <w:abstractNumId w:val="11"/>
  </w:num>
  <w:num w:numId="8">
    <w:abstractNumId w:val="35"/>
  </w:num>
  <w:num w:numId="9">
    <w:abstractNumId w:val="44"/>
  </w:num>
  <w:num w:numId="10">
    <w:abstractNumId w:val="33"/>
  </w:num>
  <w:num w:numId="11">
    <w:abstractNumId w:val="30"/>
  </w:num>
  <w:num w:numId="12">
    <w:abstractNumId w:val="3"/>
  </w:num>
  <w:num w:numId="13">
    <w:abstractNumId w:val="48"/>
  </w:num>
  <w:num w:numId="14">
    <w:abstractNumId w:val="27"/>
  </w:num>
  <w:num w:numId="15">
    <w:abstractNumId w:val="23"/>
  </w:num>
  <w:num w:numId="16">
    <w:abstractNumId w:val="25"/>
  </w:num>
  <w:num w:numId="17">
    <w:abstractNumId w:val="31"/>
  </w:num>
  <w:num w:numId="18">
    <w:abstractNumId w:val="39"/>
  </w:num>
  <w:num w:numId="19">
    <w:abstractNumId w:val="46"/>
  </w:num>
  <w:num w:numId="20">
    <w:abstractNumId w:val="41"/>
  </w:num>
  <w:num w:numId="21">
    <w:abstractNumId w:val="19"/>
  </w:num>
  <w:num w:numId="22">
    <w:abstractNumId w:val="20"/>
  </w:num>
  <w:num w:numId="23">
    <w:abstractNumId w:val="43"/>
  </w:num>
  <w:num w:numId="24">
    <w:abstractNumId w:val="40"/>
  </w:num>
  <w:num w:numId="25">
    <w:abstractNumId w:val="15"/>
  </w:num>
  <w:num w:numId="26">
    <w:abstractNumId w:val="13"/>
  </w:num>
  <w:num w:numId="27">
    <w:abstractNumId w:val="22"/>
  </w:num>
  <w:num w:numId="28">
    <w:abstractNumId w:val="17"/>
  </w:num>
  <w:num w:numId="29">
    <w:abstractNumId w:val="45"/>
  </w:num>
  <w:num w:numId="30">
    <w:abstractNumId w:val="14"/>
  </w:num>
  <w:num w:numId="31">
    <w:abstractNumId w:val="10"/>
  </w:num>
  <w:num w:numId="32">
    <w:abstractNumId w:val="1"/>
  </w:num>
  <w:num w:numId="33">
    <w:abstractNumId w:val="49"/>
  </w:num>
  <w:num w:numId="34">
    <w:abstractNumId w:val="5"/>
  </w:num>
  <w:num w:numId="35">
    <w:abstractNumId w:val="9"/>
  </w:num>
  <w:num w:numId="36">
    <w:abstractNumId w:val="12"/>
  </w:num>
  <w:num w:numId="37">
    <w:abstractNumId w:val="0"/>
  </w:num>
  <w:num w:numId="38">
    <w:abstractNumId w:val="29"/>
  </w:num>
  <w:num w:numId="39">
    <w:abstractNumId w:val="4"/>
  </w:num>
  <w:num w:numId="40">
    <w:abstractNumId w:val="34"/>
  </w:num>
  <w:num w:numId="41">
    <w:abstractNumId w:val="28"/>
  </w:num>
  <w:num w:numId="42">
    <w:abstractNumId w:val="2"/>
  </w:num>
  <w:num w:numId="43">
    <w:abstractNumId w:val="16"/>
  </w:num>
  <w:num w:numId="44">
    <w:abstractNumId w:val="7"/>
  </w:num>
  <w:num w:numId="45">
    <w:abstractNumId w:val="36"/>
  </w:num>
  <w:num w:numId="46">
    <w:abstractNumId w:val="42"/>
  </w:num>
  <w:num w:numId="47">
    <w:abstractNumId w:val="32"/>
  </w:num>
  <w:num w:numId="48">
    <w:abstractNumId w:val="6"/>
  </w:num>
  <w:num w:numId="49">
    <w:abstractNumId w:val="26"/>
  </w:num>
  <w:num w:numId="50">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GrammaticalErrors/>
  <w:proofState w:spelling="clean" w:grammar="clean"/>
  <w:attachedTemplate r:id="rId1"/>
  <w:defaultTabStop w:val="0"/>
  <w:autoHyphenation/>
  <w:consecutiveHyphenLimit w:val="3"/>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APA 6 norsk TfS&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0fv2waxr5x5fdeatz6p092b9p05vt950ssr&quot;&gt;LHBT i arbeidslivet samleliste&lt;record-ids&gt;&lt;item&gt;1280&lt;/item&gt;&lt;/record-ids&gt;&lt;/item&gt;&lt;/Libraries&gt;"/>
  </w:docVars>
  <w:rsids>
    <w:rsidRoot w:val="00C73CA3"/>
    <w:rsid w:val="000010F3"/>
    <w:rsid w:val="000014BF"/>
    <w:rsid w:val="000033D4"/>
    <w:rsid w:val="00003BD7"/>
    <w:rsid w:val="00003D36"/>
    <w:rsid w:val="00004F5C"/>
    <w:rsid w:val="0000560F"/>
    <w:rsid w:val="00005F3F"/>
    <w:rsid w:val="00006306"/>
    <w:rsid w:val="00006C1A"/>
    <w:rsid w:val="00006DB0"/>
    <w:rsid w:val="00010984"/>
    <w:rsid w:val="00010D5F"/>
    <w:rsid w:val="00010F5F"/>
    <w:rsid w:val="000115EE"/>
    <w:rsid w:val="00012B07"/>
    <w:rsid w:val="000149D8"/>
    <w:rsid w:val="00014EE4"/>
    <w:rsid w:val="000154CA"/>
    <w:rsid w:val="00015525"/>
    <w:rsid w:val="0001672B"/>
    <w:rsid w:val="00017DF9"/>
    <w:rsid w:val="00020A39"/>
    <w:rsid w:val="00020AF5"/>
    <w:rsid w:val="00023078"/>
    <w:rsid w:val="000236C3"/>
    <w:rsid w:val="000240C5"/>
    <w:rsid w:val="000242CB"/>
    <w:rsid w:val="00024432"/>
    <w:rsid w:val="0002496A"/>
    <w:rsid w:val="000250C8"/>
    <w:rsid w:val="00025CB2"/>
    <w:rsid w:val="00026AB8"/>
    <w:rsid w:val="00030235"/>
    <w:rsid w:val="000308B9"/>
    <w:rsid w:val="00031B0D"/>
    <w:rsid w:val="000320C3"/>
    <w:rsid w:val="000338B1"/>
    <w:rsid w:val="000345BA"/>
    <w:rsid w:val="00034C77"/>
    <w:rsid w:val="00035394"/>
    <w:rsid w:val="00035ADB"/>
    <w:rsid w:val="000408CD"/>
    <w:rsid w:val="00041506"/>
    <w:rsid w:val="00041515"/>
    <w:rsid w:val="00043A75"/>
    <w:rsid w:val="0004414B"/>
    <w:rsid w:val="000464DB"/>
    <w:rsid w:val="00046772"/>
    <w:rsid w:val="00046DBD"/>
    <w:rsid w:val="0004730F"/>
    <w:rsid w:val="0004782E"/>
    <w:rsid w:val="00050551"/>
    <w:rsid w:val="00051089"/>
    <w:rsid w:val="000514A3"/>
    <w:rsid w:val="00051C6D"/>
    <w:rsid w:val="0005282D"/>
    <w:rsid w:val="00052DC4"/>
    <w:rsid w:val="000540D4"/>
    <w:rsid w:val="00054597"/>
    <w:rsid w:val="00054947"/>
    <w:rsid w:val="000559AA"/>
    <w:rsid w:val="000559E6"/>
    <w:rsid w:val="00056208"/>
    <w:rsid w:val="00056579"/>
    <w:rsid w:val="00056800"/>
    <w:rsid w:val="0005692A"/>
    <w:rsid w:val="00056D4E"/>
    <w:rsid w:val="0005701D"/>
    <w:rsid w:val="00064D18"/>
    <w:rsid w:val="00065933"/>
    <w:rsid w:val="00067142"/>
    <w:rsid w:val="00067FDF"/>
    <w:rsid w:val="00073A68"/>
    <w:rsid w:val="0007566B"/>
    <w:rsid w:val="00075948"/>
    <w:rsid w:val="00075DDD"/>
    <w:rsid w:val="00080EEC"/>
    <w:rsid w:val="00082407"/>
    <w:rsid w:val="00082869"/>
    <w:rsid w:val="00084B2D"/>
    <w:rsid w:val="00085387"/>
    <w:rsid w:val="0008676E"/>
    <w:rsid w:val="000905C0"/>
    <w:rsid w:val="00091464"/>
    <w:rsid w:val="00091C78"/>
    <w:rsid w:val="00094E6D"/>
    <w:rsid w:val="00095395"/>
    <w:rsid w:val="000954E7"/>
    <w:rsid w:val="0009618F"/>
    <w:rsid w:val="000A004E"/>
    <w:rsid w:val="000A01D7"/>
    <w:rsid w:val="000A111A"/>
    <w:rsid w:val="000A16D6"/>
    <w:rsid w:val="000A16D8"/>
    <w:rsid w:val="000A431D"/>
    <w:rsid w:val="000A6D53"/>
    <w:rsid w:val="000A6DEB"/>
    <w:rsid w:val="000A7ACA"/>
    <w:rsid w:val="000B1EB4"/>
    <w:rsid w:val="000B2421"/>
    <w:rsid w:val="000B3309"/>
    <w:rsid w:val="000B3B3E"/>
    <w:rsid w:val="000B3EFF"/>
    <w:rsid w:val="000B46D8"/>
    <w:rsid w:val="000B48EB"/>
    <w:rsid w:val="000B491D"/>
    <w:rsid w:val="000B6BBA"/>
    <w:rsid w:val="000C10D0"/>
    <w:rsid w:val="000C220B"/>
    <w:rsid w:val="000C2A14"/>
    <w:rsid w:val="000C32E3"/>
    <w:rsid w:val="000C3460"/>
    <w:rsid w:val="000C362C"/>
    <w:rsid w:val="000C43FF"/>
    <w:rsid w:val="000C45C9"/>
    <w:rsid w:val="000C49B1"/>
    <w:rsid w:val="000C4EED"/>
    <w:rsid w:val="000C5113"/>
    <w:rsid w:val="000C5821"/>
    <w:rsid w:val="000C597B"/>
    <w:rsid w:val="000C5AF2"/>
    <w:rsid w:val="000C606D"/>
    <w:rsid w:val="000C60F6"/>
    <w:rsid w:val="000C66E9"/>
    <w:rsid w:val="000D45B4"/>
    <w:rsid w:val="000D4C56"/>
    <w:rsid w:val="000D514B"/>
    <w:rsid w:val="000D583B"/>
    <w:rsid w:val="000D6170"/>
    <w:rsid w:val="000D7734"/>
    <w:rsid w:val="000D77E5"/>
    <w:rsid w:val="000E1225"/>
    <w:rsid w:val="000E1C11"/>
    <w:rsid w:val="000E310A"/>
    <w:rsid w:val="000E36A1"/>
    <w:rsid w:val="000E6093"/>
    <w:rsid w:val="000F04B9"/>
    <w:rsid w:val="000F33C6"/>
    <w:rsid w:val="000F4807"/>
    <w:rsid w:val="000F503B"/>
    <w:rsid w:val="000F570F"/>
    <w:rsid w:val="000F644A"/>
    <w:rsid w:val="000F654C"/>
    <w:rsid w:val="000F749A"/>
    <w:rsid w:val="00100413"/>
    <w:rsid w:val="00101515"/>
    <w:rsid w:val="00101EA1"/>
    <w:rsid w:val="00102158"/>
    <w:rsid w:val="001026C5"/>
    <w:rsid w:val="00107572"/>
    <w:rsid w:val="001124F5"/>
    <w:rsid w:val="00113CDF"/>
    <w:rsid w:val="0011574D"/>
    <w:rsid w:val="00116A9A"/>
    <w:rsid w:val="00116CED"/>
    <w:rsid w:val="001171E1"/>
    <w:rsid w:val="00117841"/>
    <w:rsid w:val="00117A6C"/>
    <w:rsid w:val="00120A5A"/>
    <w:rsid w:val="00121BEA"/>
    <w:rsid w:val="00122768"/>
    <w:rsid w:val="00122DF0"/>
    <w:rsid w:val="001261C8"/>
    <w:rsid w:val="00127D61"/>
    <w:rsid w:val="0013161B"/>
    <w:rsid w:val="00131946"/>
    <w:rsid w:val="00132D45"/>
    <w:rsid w:val="00134676"/>
    <w:rsid w:val="00134D63"/>
    <w:rsid w:val="00135B77"/>
    <w:rsid w:val="00135FA5"/>
    <w:rsid w:val="00137ADA"/>
    <w:rsid w:val="0014076A"/>
    <w:rsid w:val="00140A99"/>
    <w:rsid w:val="00141010"/>
    <w:rsid w:val="00141782"/>
    <w:rsid w:val="001422E0"/>
    <w:rsid w:val="00146789"/>
    <w:rsid w:val="00146FEC"/>
    <w:rsid w:val="00150474"/>
    <w:rsid w:val="0015052E"/>
    <w:rsid w:val="0015098C"/>
    <w:rsid w:val="0015148C"/>
    <w:rsid w:val="00152100"/>
    <w:rsid w:val="001528B4"/>
    <w:rsid w:val="00152BD2"/>
    <w:rsid w:val="00152F73"/>
    <w:rsid w:val="001540C9"/>
    <w:rsid w:val="00154A47"/>
    <w:rsid w:val="00154A9E"/>
    <w:rsid w:val="00154CF3"/>
    <w:rsid w:val="0015513E"/>
    <w:rsid w:val="00155F5F"/>
    <w:rsid w:val="00156905"/>
    <w:rsid w:val="001573A8"/>
    <w:rsid w:val="001609D9"/>
    <w:rsid w:val="001609ED"/>
    <w:rsid w:val="001624FC"/>
    <w:rsid w:val="00162BE3"/>
    <w:rsid w:val="00162BE8"/>
    <w:rsid w:val="0016488A"/>
    <w:rsid w:val="001658E6"/>
    <w:rsid w:val="00165D48"/>
    <w:rsid w:val="001666BE"/>
    <w:rsid w:val="0016768B"/>
    <w:rsid w:val="001701B3"/>
    <w:rsid w:val="00172CA8"/>
    <w:rsid w:val="00172E28"/>
    <w:rsid w:val="00176C00"/>
    <w:rsid w:val="0018310E"/>
    <w:rsid w:val="00183613"/>
    <w:rsid w:val="001838CE"/>
    <w:rsid w:val="00184D29"/>
    <w:rsid w:val="00185748"/>
    <w:rsid w:val="00185C0F"/>
    <w:rsid w:val="00186AE2"/>
    <w:rsid w:val="00190BE1"/>
    <w:rsid w:val="0019139E"/>
    <w:rsid w:val="00191DB6"/>
    <w:rsid w:val="0019236A"/>
    <w:rsid w:val="00193111"/>
    <w:rsid w:val="00195208"/>
    <w:rsid w:val="00195A55"/>
    <w:rsid w:val="00196DCD"/>
    <w:rsid w:val="0019760C"/>
    <w:rsid w:val="001A1719"/>
    <w:rsid w:val="001A1B07"/>
    <w:rsid w:val="001A21F5"/>
    <w:rsid w:val="001A3950"/>
    <w:rsid w:val="001A5236"/>
    <w:rsid w:val="001A54E8"/>
    <w:rsid w:val="001A55E8"/>
    <w:rsid w:val="001A5F50"/>
    <w:rsid w:val="001A7075"/>
    <w:rsid w:val="001A76BB"/>
    <w:rsid w:val="001A781D"/>
    <w:rsid w:val="001B13AE"/>
    <w:rsid w:val="001B14CB"/>
    <w:rsid w:val="001B151C"/>
    <w:rsid w:val="001B15AC"/>
    <w:rsid w:val="001B190C"/>
    <w:rsid w:val="001B3EE9"/>
    <w:rsid w:val="001B5250"/>
    <w:rsid w:val="001B53BA"/>
    <w:rsid w:val="001B568E"/>
    <w:rsid w:val="001B736C"/>
    <w:rsid w:val="001B7423"/>
    <w:rsid w:val="001B754C"/>
    <w:rsid w:val="001C0224"/>
    <w:rsid w:val="001C0EDE"/>
    <w:rsid w:val="001C0F1B"/>
    <w:rsid w:val="001C0F39"/>
    <w:rsid w:val="001C1BC7"/>
    <w:rsid w:val="001C28BD"/>
    <w:rsid w:val="001C2C61"/>
    <w:rsid w:val="001C395C"/>
    <w:rsid w:val="001C5AC9"/>
    <w:rsid w:val="001C6564"/>
    <w:rsid w:val="001C6AAA"/>
    <w:rsid w:val="001D248A"/>
    <w:rsid w:val="001D2BB9"/>
    <w:rsid w:val="001D4BCA"/>
    <w:rsid w:val="001D4C26"/>
    <w:rsid w:val="001D4F32"/>
    <w:rsid w:val="001D5B5A"/>
    <w:rsid w:val="001D6493"/>
    <w:rsid w:val="001D7A35"/>
    <w:rsid w:val="001D7CBC"/>
    <w:rsid w:val="001E0742"/>
    <w:rsid w:val="001E25C5"/>
    <w:rsid w:val="001E42BE"/>
    <w:rsid w:val="001E435E"/>
    <w:rsid w:val="001E4721"/>
    <w:rsid w:val="001E5F0C"/>
    <w:rsid w:val="001E6F4F"/>
    <w:rsid w:val="001E7876"/>
    <w:rsid w:val="001F04CD"/>
    <w:rsid w:val="001F06E3"/>
    <w:rsid w:val="001F33AB"/>
    <w:rsid w:val="001F3B60"/>
    <w:rsid w:val="001F470B"/>
    <w:rsid w:val="001F4A8E"/>
    <w:rsid w:val="001F5095"/>
    <w:rsid w:val="001F58F4"/>
    <w:rsid w:val="001F6EC3"/>
    <w:rsid w:val="001F7605"/>
    <w:rsid w:val="001F7B3A"/>
    <w:rsid w:val="001F7BA7"/>
    <w:rsid w:val="00201CE5"/>
    <w:rsid w:val="00204CF5"/>
    <w:rsid w:val="00204E45"/>
    <w:rsid w:val="0020512B"/>
    <w:rsid w:val="0020595D"/>
    <w:rsid w:val="00205CF9"/>
    <w:rsid w:val="00205DA6"/>
    <w:rsid w:val="0021052C"/>
    <w:rsid w:val="002122BF"/>
    <w:rsid w:val="002125D1"/>
    <w:rsid w:val="00212C61"/>
    <w:rsid w:val="002133C6"/>
    <w:rsid w:val="00213B1D"/>
    <w:rsid w:val="00214BF1"/>
    <w:rsid w:val="0021666C"/>
    <w:rsid w:val="002169AA"/>
    <w:rsid w:val="00217CCE"/>
    <w:rsid w:val="00217EC1"/>
    <w:rsid w:val="002210C3"/>
    <w:rsid w:val="00222F4F"/>
    <w:rsid w:val="00224989"/>
    <w:rsid w:val="00225182"/>
    <w:rsid w:val="00225212"/>
    <w:rsid w:val="0022618F"/>
    <w:rsid w:val="00226E1E"/>
    <w:rsid w:val="00227354"/>
    <w:rsid w:val="0023113C"/>
    <w:rsid w:val="00231431"/>
    <w:rsid w:val="00231A87"/>
    <w:rsid w:val="00232081"/>
    <w:rsid w:val="0023408E"/>
    <w:rsid w:val="002345E7"/>
    <w:rsid w:val="00234A41"/>
    <w:rsid w:val="00234F0E"/>
    <w:rsid w:val="0023518E"/>
    <w:rsid w:val="0023739E"/>
    <w:rsid w:val="00237D8F"/>
    <w:rsid w:val="002404CE"/>
    <w:rsid w:val="00240FC6"/>
    <w:rsid w:val="00241C46"/>
    <w:rsid w:val="002434EA"/>
    <w:rsid w:val="0024391C"/>
    <w:rsid w:val="00243FA0"/>
    <w:rsid w:val="002460DF"/>
    <w:rsid w:val="00246961"/>
    <w:rsid w:val="00246AB8"/>
    <w:rsid w:val="002474C5"/>
    <w:rsid w:val="00247C14"/>
    <w:rsid w:val="00247D3D"/>
    <w:rsid w:val="00251BA5"/>
    <w:rsid w:val="00253DCC"/>
    <w:rsid w:val="00254BFC"/>
    <w:rsid w:val="00254E71"/>
    <w:rsid w:val="00255441"/>
    <w:rsid w:val="00255BE2"/>
    <w:rsid w:val="00256344"/>
    <w:rsid w:val="002574D3"/>
    <w:rsid w:val="00262A93"/>
    <w:rsid w:val="00262ED4"/>
    <w:rsid w:val="00264671"/>
    <w:rsid w:val="002656A8"/>
    <w:rsid w:val="00267578"/>
    <w:rsid w:val="0027113E"/>
    <w:rsid w:val="00272D04"/>
    <w:rsid w:val="0027303C"/>
    <w:rsid w:val="00273FC3"/>
    <w:rsid w:val="00274CE7"/>
    <w:rsid w:val="00276650"/>
    <w:rsid w:val="00276906"/>
    <w:rsid w:val="00277628"/>
    <w:rsid w:val="002805BA"/>
    <w:rsid w:val="00280670"/>
    <w:rsid w:val="0028111C"/>
    <w:rsid w:val="00286AE8"/>
    <w:rsid w:val="00290220"/>
    <w:rsid w:val="00294F23"/>
    <w:rsid w:val="00295CD7"/>
    <w:rsid w:val="00295F35"/>
    <w:rsid w:val="0029607E"/>
    <w:rsid w:val="002A06BA"/>
    <w:rsid w:val="002A220E"/>
    <w:rsid w:val="002A3691"/>
    <w:rsid w:val="002A3BD5"/>
    <w:rsid w:val="002A3E5E"/>
    <w:rsid w:val="002A5FE8"/>
    <w:rsid w:val="002A66CC"/>
    <w:rsid w:val="002B0AAC"/>
    <w:rsid w:val="002B0C44"/>
    <w:rsid w:val="002B1E7D"/>
    <w:rsid w:val="002B2CB7"/>
    <w:rsid w:val="002B52BC"/>
    <w:rsid w:val="002B754B"/>
    <w:rsid w:val="002B7C2C"/>
    <w:rsid w:val="002B7EE0"/>
    <w:rsid w:val="002C0261"/>
    <w:rsid w:val="002C0712"/>
    <w:rsid w:val="002C1850"/>
    <w:rsid w:val="002C1C92"/>
    <w:rsid w:val="002C1CF5"/>
    <w:rsid w:val="002C42DA"/>
    <w:rsid w:val="002C4D45"/>
    <w:rsid w:val="002C5BDF"/>
    <w:rsid w:val="002C78CF"/>
    <w:rsid w:val="002C7B3B"/>
    <w:rsid w:val="002D043F"/>
    <w:rsid w:val="002D1699"/>
    <w:rsid w:val="002D2520"/>
    <w:rsid w:val="002D3609"/>
    <w:rsid w:val="002D3927"/>
    <w:rsid w:val="002D40C3"/>
    <w:rsid w:val="002D4779"/>
    <w:rsid w:val="002D4D1C"/>
    <w:rsid w:val="002D73D8"/>
    <w:rsid w:val="002D7B84"/>
    <w:rsid w:val="002E005D"/>
    <w:rsid w:val="002E0191"/>
    <w:rsid w:val="002E10A8"/>
    <w:rsid w:val="002E37B8"/>
    <w:rsid w:val="002E3D23"/>
    <w:rsid w:val="002E796A"/>
    <w:rsid w:val="002F14C4"/>
    <w:rsid w:val="002F2013"/>
    <w:rsid w:val="002F21B3"/>
    <w:rsid w:val="002F2A3B"/>
    <w:rsid w:val="002F3B94"/>
    <w:rsid w:val="002F4CC5"/>
    <w:rsid w:val="002F5EFC"/>
    <w:rsid w:val="002F7A7D"/>
    <w:rsid w:val="00300DAE"/>
    <w:rsid w:val="003014C6"/>
    <w:rsid w:val="00302181"/>
    <w:rsid w:val="00302666"/>
    <w:rsid w:val="00302C7A"/>
    <w:rsid w:val="00304218"/>
    <w:rsid w:val="0030455E"/>
    <w:rsid w:val="00305B87"/>
    <w:rsid w:val="003073E8"/>
    <w:rsid w:val="00307DAB"/>
    <w:rsid w:val="0031005F"/>
    <w:rsid w:val="00310621"/>
    <w:rsid w:val="00310BDB"/>
    <w:rsid w:val="0031235C"/>
    <w:rsid w:val="00313A4F"/>
    <w:rsid w:val="00314C7F"/>
    <w:rsid w:val="0031736F"/>
    <w:rsid w:val="00317914"/>
    <w:rsid w:val="00321C90"/>
    <w:rsid w:val="003229C7"/>
    <w:rsid w:val="00323BEE"/>
    <w:rsid w:val="00324DBD"/>
    <w:rsid w:val="00324F54"/>
    <w:rsid w:val="00325A4F"/>
    <w:rsid w:val="00326A53"/>
    <w:rsid w:val="0033334E"/>
    <w:rsid w:val="00335C78"/>
    <w:rsid w:val="00336550"/>
    <w:rsid w:val="003369AC"/>
    <w:rsid w:val="003375AB"/>
    <w:rsid w:val="0034101A"/>
    <w:rsid w:val="00342C7E"/>
    <w:rsid w:val="00344403"/>
    <w:rsid w:val="00345A48"/>
    <w:rsid w:val="00346FCC"/>
    <w:rsid w:val="00350C31"/>
    <w:rsid w:val="0035127B"/>
    <w:rsid w:val="003519A3"/>
    <w:rsid w:val="0035293B"/>
    <w:rsid w:val="00352F10"/>
    <w:rsid w:val="00353207"/>
    <w:rsid w:val="003533DE"/>
    <w:rsid w:val="0035394A"/>
    <w:rsid w:val="003539FA"/>
    <w:rsid w:val="003543D1"/>
    <w:rsid w:val="00355D91"/>
    <w:rsid w:val="00356F3F"/>
    <w:rsid w:val="0035774C"/>
    <w:rsid w:val="003577D1"/>
    <w:rsid w:val="003609AF"/>
    <w:rsid w:val="00360B04"/>
    <w:rsid w:val="00364BCF"/>
    <w:rsid w:val="00364C61"/>
    <w:rsid w:val="0036544D"/>
    <w:rsid w:val="00365651"/>
    <w:rsid w:val="0036584A"/>
    <w:rsid w:val="003661CB"/>
    <w:rsid w:val="003677F5"/>
    <w:rsid w:val="003718C1"/>
    <w:rsid w:val="00373ED8"/>
    <w:rsid w:val="00374023"/>
    <w:rsid w:val="00375677"/>
    <w:rsid w:val="00376848"/>
    <w:rsid w:val="003837ED"/>
    <w:rsid w:val="0038393B"/>
    <w:rsid w:val="00383E14"/>
    <w:rsid w:val="00383F69"/>
    <w:rsid w:val="00384C68"/>
    <w:rsid w:val="0038697D"/>
    <w:rsid w:val="00387D76"/>
    <w:rsid w:val="003915C4"/>
    <w:rsid w:val="00391839"/>
    <w:rsid w:val="00391C7E"/>
    <w:rsid w:val="003925A8"/>
    <w:rsid w:val="00393C69"/>
    <w:rsid w:val="003975C6"/>
    <w:rsid w:val="00397D88"/>
    <w:rsid w:val="003A0CBC"/>
    <w:rsid w:val="003A0E9C"/>
    <w:rsid w:val="003A26AD"/>
    <w:rsid w:val="003A2D6F"/>
    <w:rsid w:val="003A6630"/>
    <w:rsid w:val="003A6E24"/>
    <w:rsid w:val="003A7433"/>
    <w:rsid w:val="003A7A74"/>
    <w:rsid w:val="003A7E49"/>
    <w:rsid w:val="003B06C4"/>
    <w:rsid w:val="003B15B5"/>
    <w:rsid w:val="003B3325"/>
    <w:rsid w:val="003B4286"/>
    <w:rsid w:val="003B4315"/>
    <w:rsid w:val="003B4BDD"/>
    <w:rsid w:val="003B4ED9"/>
    <w:rsid w:val="003B4F98"/>
    <w:rsid w:val="003B5ECB"/>
    <w:rsid w:val="003B6C91"/>
    <w:rsid w:val="003B6D40"/>
    <w:rsid w:val="003B7139"/>
    <w:rsid w:val="003B75F5"/>
    <w:rsid w:val="003C02C8"/>
    <w:rsid w:val="003C039C"/>
    <w:rsid w:val="003C1D81"/>
    <w:rsid w:val="003C4DA5"/>
    <w:rsid w:val="003D069E"/>
    <w:rsid w:val="003D0ED6"/>
    <w:rsid w:val="003D3394"/>
    <w:rsid w:val="003D3BCE"/>
    <w:rsid w:val="003D504B"/>
    <w:rsid w:val="003D764D"/>
    <w:rsid w:val="003D7A38"/>
    <w:rsid w:val="003D7BCA"/>
    <w:rsid w:val="003E09C5"/>
    <w:rsid w:val="003E0B5B"/>
    <w:rsid w:val="003E2ECA"/>
    <w:rsid w:val="003E2FD9"/>
    <w:rsid w:val="003E351F"/>
    <w:rsid w:val="003E36D7"/>
    <w:rsid w:val="003E38D5"/>
    <w:rsid w:val="003E4F6B"/>
    <w:rsid w:val="003E6EED"/>
    <w:rsid w:val="003E7AE1"/>
    <w:rsid w:val="003E7BB9"/>
    <w:rsid w:val="003E7CF3"/>
    <w:rsid w:val="003F0A75"/>
    <w:rsid w:val="003F4393"/>
    <w:rsid w:val="003F5550"/>
    <w:rsid w:val="003F5B57"/>
    <w:rsid w:val="003F5CC2"/>
    <w:rsid w:val="003F5F53"/>
    <w:rsid w:val="003F6812"/>
    <w:rsid w:val="003F7854"/>
    <w:rsid w:val="003F7E6A"/>
    <w:rsid w:val="00400CEE"/>
    <w:rsid w:val="00401A57"/>
    <w:rsid w:val="00401BD1"/>
    <w:rsid w:val="00401D87"/>
    <w:rsid w:val="00405422"/>
    <w:rsid w:val="004128E1"/>
    <w:rsid w:val="004136E0"/>
    <w:rsid w:val="00413EBB"/>
    <w:rsid w:val="0041579D"/>
    <w:rsid w:val="00416A99"/>
    <w:rsid w:val="004179C9"/>
    <w:rsid w:val="00421447"/>
    <w:rsid w:val="00421BCD"/>
    <w:rsid w:val="00422665"/>
    <w:rsid w:val="00422A15"/>
    <w:rsid w:val="00422EBC"/>
    <w:rsid w:val="00424E73"/>
    <w:rsid w:val="00426924"/>
    <w:rsid w:val="00426C56"/>
    <w:rsid w:val="00427578"/>
    <w:rsid w:val="00431463"/>
    <w:rsid w:val="00431543"/>
    <w:rsid w:val="00431AE8"/>
    <w:rsid w:val="00431E1F"/>
    <w:rsid w:val="004325EE"/>
    <w:rsid w:val="00432DA9"/>
    <w:rsid w:val="00433B94"/>
    <w:rsid w:val="00433F9F"/>
    <w:rsid w:val="004343BE"/>
    <w:rsid w:val="00434E47"/>
    <w:rsid w:val="004379AA"/>
    <w:rsid w:val="00441724"/>
    <w:rsid w:val="0044184D"/>
    <w:rsid w:val="00442949"/>
    <w:rsid w:val="00443438"/>
    <w:rsid w:val="00446759"/>
    <w:rsid w:val="0044693A"/>
    <w:rsid w:val="004502E1"/>
    <w:rsid w:val="00451688"/>
    <w:rsid w:val="004519B8"/>
    <w:rsid w:val="00452173"/>
    <w:rsid w:val="00453A20"/>
    <w:rsid w:val="00453DBB"/>
    <w:rsid w:val="00453FD4"/>
    <w:rsid w:val="00454DDD"/>
    <w:rsid w:val="00454EF6"/>
    <w:rsid w:val="004553E4"/>
    <w:rsid w:val="0045579D"/>
    <w:rsid w:val="00455BF6"/>
    <w:rsid w:val="00456DF1"/>
    <w:rsid w:val="004577C2"/>
    <w:rsid w:val="00460202"/>
    <w:rsid w:val="00460E6F"/>
    <w:rsid w:val="00463CAD"/>
    <w:rsid w:val="00464CFF"/>
    <w:rsid w:val="00465A2A"/>
    <w:rsid w:val="00467DD2"/>
    <w:rsid w:val="00471810"/>
    <w:rsid w:val="00472467"/>
    <w:rsid w:val="0047337B"/>
    <w:rsid w:val="00473CA0"/>
    <w:rsid w:val="00476A0C"/>
    <w:rsid w:val="004776F4"/>
    <w:rsid w:val="00481FB7"/>
    <w:rsid w:val="004825B0"/>
    <w:rsid w:val="00482802"/>
    <w:rsid w:val="00483A1E"/>
    <w:rsid w:val="0048488A"/>
    <w:rsid w:val="00484B55"/>
    <w:rsid w:val="004856C1"/>
    <w:rsid w:val="00485D14"/>
    <w:rsid w:val="004863CD"/>
    <w:rsid w:val="00487492"/>
    <w:rsid w:val="00491666"/>
    <w:rsid w:val="00492563"/>
    <w:rsid w:val="00493011"/>
    <w:rsid w:val="00494D8B"/>
    <w:rsid w:val="0049597E"/>
    <w:rsid w:val="004964E3"/>
    <w:rsid w:val="004A07CA"/>
    <w:rsid w:val="004A249F"/>
    <w:rsid w:val="004A2D72"/>
    <w:rsid w:val="004A43D6"/>
    <w:rsid w:val="004A54DB"/>
    <w:rsid w:val="004A59F5"/>
    <w:rsid w:val="004A5F2B"/>
    <w:rsid w:val="004A626B"/>
    <w:rsid w:val="004B02A5"/>
    <w:rsid w:val="004B0AFC"/>
    <w:rsid w:val="004B22E8"/>
    <w:rsid w:val="004B3087"/>
    <w:rsid w:val="004B3111"/>
    <w:rsid w:val="004B48D0"/>
    <w:rsid w:val="004C0B44"/>
    <w:rsid w:val="004C2E2C"/>
    <w:rsid w:val="004C3A59"/>
    <w:rsid w:val="004C3ADF"/>
    <w:rsid w:val="004C3CE4"/>
    <w:rsid w:val="004C463F"/>
    <w:rsid w:val="004C4FED"/>
    <w:rsid w:val="004C6E77"/>
    <w:rsid w:val="004D1EFB"/>
    <w:rsid w:val="004D2716"/>
    <w:rsid w:val="004D2EC6"/>
    <w:rsid w:val="004D348B"/>
    <w:rsid w:val="004D3751"/>
    <w:rsid w:val="004D447A"/>
    <w:rsid w:val="004D7331"/>
    <w:rsid w:val="004E1BDD"/>
    <w:rsid w:val="004E1EBE"/>
    <w:rsid w:val="004E1F91"/>
    <w:rsid w:val="004E4B80"/>
    <w:rsid w:val="004E585C"/>
    <w:rsid w:val="004E6D59"/>
    <w:rsid w:val="004E703D"/>
    <w:rsid w:val="004E7865"/>
    <w:rsid w:val="004F1559"/>
    <w:rsid w:val="004F34A8"/>
    <w:rsid w:val="004F4E37"/>
    <w:rsid w:val="004F5101"/>
    <w:rsid w:val="004F5D12"/>
    <w:rsid w:val="004F72E4"/>
    <w:rsid w:val="004F7975"/>
    <w:rsid w:val="00503CD8"/>
    <w:rsid w:val="00503F58"/>
    <w:rsid w:val="00504C0F"/>
    <w:rsid w:val="005062AB"/>
    <w:rsid w:val="00506E25"/>
    <w:rsid w:val="00510792"/>
    <w:rsid w:val="00513C7F"/>
    <w:rsid w:val="00513D24"/>
    <w:rsid w:val="00513EF5"/>
    <w:rsid w:val="00514292"/>
    <w:rsid w:val="00514B20"/>
    <w:rsid w:val="005150F7"/>
    <w:rsid w:val="00515F2A"/>
    <w:rsid w:val="00515F52"/>
    <w:rsid w:val="00516239"/>
    <w:rsid w:val="00516AD8"/>
    <w:rsid w:val="00517903"/>
    <w:rsid w:val="00520B24"/>
    <w:rsid w:val="00520EF5"/>
    <w:rsid w:val="0052452F"/>
    <w:rsid w:val="005250CC"/>
    <w:rsid w:val="00525148"/>
    <w:rsid w:val="005253F4"/>
    <w:rsid w:val="00525E0A"/>
    <w:rsid w:val="00532A0E"/>
    <w:rsid w:val="00533025"/>
    <w:rsid w:val="00534FB6"/>
    <w:rsid w:val="00536911"/>
    <w:rsid w:val="005401DB"/>
    <w:rsid w:val="00541AB2"/>
    <w:rsid w:val="00543F83"/>
    <w:rsid w:val="005443CC"/>
    <w:rsid w:val="00545CC3"/>
    <w:rsid w:val="005475DF"/>
    <w:rsid w:val="00547E8A"/>
    <w:rsid w:val="00551D16"/>
    <w:rsid w:val="00551D1C"/>
    <w:rsid w:val="0055252B"/>
    <w:rsid w:val="005525A5"/>
    <w:rsid w:val="00556A28"/>
    <w:rsid w:val="00556BA0"/>
    <w:rsid w:val="005578D0"/>
    <w:rsid w:val="00561555"/>
    <w:rsid w:val="005634D4"/>
    <w:rsid w:val="0056390D"/>
    <w:rsid w:val="00563A82"/>
    <w:rsid w:val="00564575"/>
    <w:rsid w:val="005659F3"/>
    <w:rsid w:val="00567599"/>
    <w:rsid w:val="00567E33"/>
    <w:rsid w:val="00570BCD"/>
    <w:rsid w:val="00572122"/>
    <w:rsid w:val="00573645"/>
    <w:rsid w:val="005741D7"/>
    <w:rsid w:val="00574237"/>
    <w:rsid w:val="005747D8"/>
    <w:rsid w:val="00574BE1"/>
    <w:rsid w:val="00574F9E"/>
    <w:rsid w:val="005753D9"/>
    <w:rsid w:val="005754FC"/>
    <w:rsid w:val="00575827"/>
    <w:rsid w:val="00576822"/>
    <w:rsid w:val="00585D03"/>
    <w:rsid w:val="005866DC"/>
    <w:rsid w:val="005870E1"/>
    <w:rsid w:val="0058798D"/>
    <w:rsid w:val="00587D28"/>
    <w:rsid w:val="0059218D"/>
    <w:rsid w:val="00595B73"/>
    <w:rsid w:val="005A1CD1"/>
    <w:rsid w:val="005A20D8"/>
    <w:rsid w:val="005A26B8"/>
    <w:rsid w:val="005A382E"/>
    <w:rsid w:val="005A384A"/>
    <w:rsid w:val="005A4014"/>
    <w:rsid w:val="005A4827"/>
    <w:rsid w:val="005A4882"/>
    <w:rsid w:val="005A4FCC"/>
    <w:rsid w:val="005A504B"/>
    <w:rsid w:val="005A6066"/>
    <w:rsid w:val="005A6BE0"/>
    <w:rsid w:val="005A7949"/>
    <w:rsid w:val="005B0455"/>
    <w:rsid w:val="005B06BF"/>
    <w:rsid w:val="005B1ABA"/>
    <w:rsid w:val="005B29C8"/>
    <w:rsid w:val="005B2C4E"/>
    <w:rsid w:val="005B36FC"/>
    <w:rsid w:val="005B3BFB"/>
    <w:rsid w:val="005B4EE8"/>
    <w:rsid w:val="005B5E10"/>
    <w:rsid w:val="005B73E5"/>
    <w:rsid w:val="005B7764"/>
    <w:rsid w:val="005C0E34"/>
    <w:rsid w:val="005C1671"/>
    <w:rsid w:val="005C2857"/>
    <w:rsid w:val="005C3422"/>
    <w:rsid w:val="005C470E"/>
    <w:rsid w:val="005C4AD7"/>
    <w:rsid w:val="005C610F"/>
    <w:rsid w:val="005D0487"/>
    <w:rsid w:val="005D0BC3"/>
    <w:rsid w:val="005D181C"/>
    <w:rsid w:val="005D18FC"/>
    <w:rsid w:val="005D283A"/>
    <w:rsid w:val="005D3367"/>
    <w:rsid w:val="005D46CF"/>
    <w:rsid w:val="005D582D"/>
    <w:rsid w:val="005E104B"/>
    <w:rsid w:val="005E14FC"/>
    <w:rsid w:val="005E265C"/>
    <w:rsid w:val="005E2A64"/>
    <w:rsid w:val="005E2FC1"/>
    <w:rsid w:val="005E3B74"/>
    <w:rsid w:val="005E5BA9"/>
    <w:rsid w:val="005E60F4"/>
    <w:rsid w:val="005E633A"/>
    <w:rsid w:val="005E7014"/>
    <w:rsid w:val="005F01D3"/>
    <w:rsid w:val="005F090E"/>
    <w:rsid w:val="005F098B"/>
    <w:rsid w:val="005F1AD0"/>
    <w:rsid w:val="005F20B6"/>
    <w:rsid w:val="005F3276"/>
    <w:rsid w:val="005F386A"/>
    <w:rsid w:val="005F3EFC"/>
    <w:rsid w:val="005F60CA"/>
    <w:rsid w:val="005F6714"/>
    <w:rsid w:val="005F6D54"/>
    <w:rsid w:val="005F7323"/>
    <w:rsid w:val="005F76C6"/>
    <w:rsid w:val="006007D3"/>
    <w:rsid w:val="006022F6"/>
    <w:rsid w:val="00603DB5"/>
    <w:rsid w:val="00604EB6"/>
    <w:rsid w:val="00605CB8"/>
    <w:rsid w:val="00606447"/>
    <w:rsid w:val="00607B67"/>
    <w:rsid w:val="00607D00"/>
    <w:rsid w:val="00610301"/>
    <w:rsid w:val="00611B67"/>
    <w:rsid w:val="00613648"/>
    <w:rsid w:val="006136D5"/>
    <w:rsid w:val="00613815"/>
    <w:rsid w:val="00613D41"/>
    <w:rsid w:val="006140DA"/>
    <w:rsid w:val="00614C30"/>
    <w:rsid w:val="00615683"/>
    <w:rsid w:val="0061716D"/>
    <w:rsid w:val="00620602"/>
    <w:rsid w:val="00620B77"/>
    <w:rsid w:val="00620D15"/>
    <w:rsid w:val="006219B1"/>
    <w:rsid w:val="00621DD5"/>
    <w:rsid w:val="0062216C"/>
    <w:rsid w:val="0062230F"/>
    <w:rsid w:val="00623360"/>
    <w:rsid w:val="0062340D"/>
    <w:rsid w:val="00624BBA"/>
    <w:rsid w:val="006252D9"/>
    <w:rsid w:val="006328BC"/>
    <w:rsid w:val="00632955"/>
    <w:rsid w:val="00632FB3"/>
    <w:rsid w:val="00634EAC"/>
    <w:rsid w:val="0063553F"/>
    <w:rsid w:val="0063634E"/>
    <w:rsid w:val="0063779E"/>
    <w:rsid w:val="00637DC5"/>
    <w:rsid w:val="0064069D"/>
    <w:rsid w:val="0064157B"/>
    <w:rsid w:val="006415BD"/>
    <w:rsid w:val="00642CCE"/>
    <w:rsid w:val="00643ABC"/>
    <w:rsid w:val="00646EF6"/>
    <w:rsid w:val="00647051"/>
    <w:rsid w:val="00647DED"/>
    <w:rsid w:val="00652765"/>
    <w:rsid w:val="0065386E"/>
    <w:rsid w:val="0065565A"/>
    <w:rsid w:val="0065565B"/>
    <w:rsid w:val="0065582D"/>
    <w:rsid w:val="006561FB"/>
    <w:rsid w:val="0065682F"/>
    <w:rsid w:val="00661DA4"/>
    <w:rsid w:val="006665E9"/>
    <w:rsid w:val="00666A66"/>
    <w:rsid w:val="00666D7F"/>
    <w:rsid w:val="006676F2"/>
    <w:rsid w:val="006677D0"/>
    <w:rsid w:val="00667DF7"/>
    <w:rsid w:val="006703AA"/>
    <w:rsid w:val="00670602"/>
    <w:rsid w:val="00671877"/>
    <w:rsid w:val="00671A14"/>
    <w:rsid w:val="006720AA"/>
    <w:rsid w:val="0067299D"/>
    <w:rsid w:val="00672BF8"/>
    <w:rsid w:val="00673BDE"/>
    <w:rsid w:val="00673DF7"/>
    <w:rsid w:val="0067440A"/>
    <w:rsid w:val="00676202"/>
    <w:rsid w:val="006764C2"/>
    <w:rsid w:val="00676999"/>
    <w:rsid w:val="006774FD"/>
    <w:rsid w:val="00677620"/>
    <w:rsid w:val="00680103"/>
    <w:rsid w:val="00680805"/>
    <w:rsid w:val="00683881"/>
    <w:rsid w:val="006846A7"/>
    <w:rsid w:val="006851FF"/>
    <w:rsid w:val="00685529"/>
    <w:rsid w:val="0068596B"/>
    <w:rsid w:val="00686574"/>
    <w:rsid w:val="00687031"/>
    <w:rsid w:val="00687B6D"/>
    <w:rsid w:val="00690F1C"/>
    <w:rsid w:val="00692342"/>
    <w:rsid w:val="00692610"/>
    <w:rsid w:val="006969FF"/>
    <w:rsid w:val="006A02E6"/>
    <w:rsid w:val="006A10A4"/>
    <w:rsid w:val="006A14DB"/>
    <w:rsid w:val="006A1A96"/>
    <w:rsid w:val="006A44AE"/>
    <w:rsid w:val="006A4B97"/>
    <w:rsid w:val="006A62DD"/>
    <w:rsid w:val="006A62E0"/>
    <w:rsid w:val="006B077F"/>
    <w:rsid w:val="006B0C60"/>
    <w:rsid w:val="006B38B0"/>
    <w:rsid w:val="006B3EB5"/>
    <w:rsid w:val="006B5B27"/>
    <w:rsid w:val="006B5C9B"/>
    <w:rsid w:val="006B6A1D"/>
    <w:rsid w:val="006C0BD1"/>
    <w:rsid w:val="006C136D"/>
    <w:rsid w:val="006C2BEB"/>
    <w:rsid w:val="006C3679"/>
    <w:rsid w:val="006C3936"/>
    <w:rsid w:val="006C440F"/>
    <w:rsid w:val="006C527C"/>
    <w:rsid w:val="006C5D79"/>
    <w:rsid w:val="006C613B"/>
    <w:rsid w:val="006D1FB0"/>
    <w:rsid w:val="006D37A3"/>
    <w:rsid w:val="006D43FB"/>
    <w:rsid w:val="006D52AF"/>
    <w:rsid w:val="006D52E9"/>
    <w:rsid w:val="006D7216"/>
    <w:rsid w:val="006D7BBF"/>
    <w:rsid w:val="006E20C6"/>
    <w:rsid w:val="006E2131"/>
    <w:rsid w:val="006E2779"/>
    <w:rsid w:val="006E5A65"/>
    <w:rsid w:val="006E65F7"/>
    <w:rsid w:val="006E6BCE"/>
    <w:rsid w:val="006E6EB2"/>
    <w:rsid w:val="006F0199"/>
    <w:rsid w:val="006F253A"/>
    <w:rsid w:val="006F30C1"/>
    <w:rsid w:val="006F39A7"/>
    <w:rsid w:val="006F39FA"/>
    <w:rsid w:val="006F3F96"/>
    <w:rsid w:val="006F4BAF"/>
    <w:rsid w:val="006F4FA8"/>
    <w:rsid w:val="006F56E1"/>
    <w:rsid w:val="006F7700"/>
    <w:rsid w:val="0070004D"/>
    <w:rsid w:val="007001D4"/>
    <w:rsid w:val="007005A9"/>
    <w:rsid w:val="00700642"/>
    <w:rsid w:val="00702168"/>
    <w:rsid w:val="00702584"/>
    <w:rsid w:val="00704BC1"/>
    <w:rsid w:val="00706E7E"/>
    <w:rsid w:val="00706FEF"/>
    <w:rsid w:val="007104B3"/>
    <w:rsid w:val="0071136E"/>
    <w:rsid w:val="00711B88"/>
    <w:rsid w:val="007120FD"/>
    <w:rsid w:val="00712443"/>
    <w:rsid w:val="007124D2"/>
    <w:rsid w:val="007128B0"/>
    <w:rsid w:val="00712CA0"/>
    <w:rsid w:val="00713300"/>
    <w:rsid w:val="007139CB"/>
    <w:rsid w:val="00713B74"/>
    <w:rsid w:val="00713DAB"/>
    <w:rsid w:val="007204EB"/>
    <w:rsid w:val="007209F1"/>
    <w:rsid w:val="00720DE1"/>
    <w:rsid w:val="00722BC4"/>
    <w:rsid w:val="00723F0F"/>
    <w:rsid w:val="00724C2D"/>
    <w:rsid w:val="00725146"/>
    <w:rsid w:val="0072586C"/>
    <w:rsid w:val="007259EC"/>
    <w:rsid w:val="00726B02"/>
    <w:rsid w:val="00726E9C"/>
    <w:rsid w:val="007271FF"/>
    <w:rsid w:val="00730EF6"/>
    <w:rsid w:val="007310BC"/>
    <w:rsid w:val="007324E2"/>
    <w:rsid w:val="00733817"/>
    <w:rsid w:val="00734FCE"/>
    <w:rsid w:val="007359EA"/>
    <w:rsid w:val="007364D5"/>
    <w:rsid w:val="00737294"/>
    <w:rsid w:val="007372BA"/>
    <w:rsid w:val="0074152B"/>
    <w:rsid w:val="00741725"/>
    <w:rsid w:val="00742228"/>
    <w:rsid w:val="00742BA2"/>
    <w:rsid w:val="00744311"/>
    <w:rsid w:val="00744D31"/>
    <w:rsid w:val="00746530"/>
    <w:rsid w:val="007468C8"/>
    <w:rsid w:val="00750438"/>
    <w:rsid w:val="0075289A"/>
    <w:rsid w:val="00752B54"/>
    <w:rsid w:val="007543BA"/>
    <w:rsid w:val="00754881"/>
    <w:rsid w:val="00755CBE"/>
    <w:rsid w:val="00756EEB"/>
    <w:rsid w:val="00760DA6"/>
    <w:rsid w:val="00760FFB"/>
    <w:rsid w:val="00761A2E"/>
    <w:rsid w:val="007638E4"/>
    <w:rsid w:val="007648A1"/>
    <w:rsid w:val="00766E6C"/>
    <w:rsid w:val="007672E4"/>
    <w:rsid w:val="00767B0B"/>
    <w:rsid w:val="007706D6"/>
    <w:rsid w:val="00770BC5"/>
    <w:rsid w:val="00771F16"/>
    <w:rsid w:val="007721A4"/>
    <w:rsid w:val="00772F4B"/>
    <w:rsid w:val="007743D6"/>
    <w:rsid w:val="00775317"/>
    <w:rsid w:val="00775781"/>
    <w:rsid w:val="00775DCC"/>
    <w:rsid w:val="00776224"/>
    <w:rsid w:val="0077637D"/>
    <w:rsid w:val="00777078"/>
    <w:rsid w:val="00777511"/>
    <w:rsid w:val="007802E3"/>
    <w:rsid w:val="00780EA7"/>
    <w:rsid w:val="007824D7"/>
    <w:rsid w:val="00782894"/>
    <w:rsid w:val="00782A82"/>
    <w:rsid w:val="00783B2B"/>
    <w:rsid w:val="007840A7"/>
    <w:rsid w:val="0078591F"/>
    <w:rsid w:val="00786205"/>
    <w:rsid w:val="0078681F"/>
    <w:rsid w:val="007869A0"/>
    <w:rsid w:val="00787381"/>
    <w:rsid w:val="007900B7"/>
    <w:rsid w:val="00790965"/>
    <w:rsid w:val="0079195B"/>
    <w:rsid w:val="00792B29"/>
    <w:rsid w:val="007942F0"/>
    <w:rsid w:val="00794A9C"/>
    <w:rsid w:val="007950DD"/>
    <w:rsid w:val="0079688F"/>
    <w:rsid w:val="00797A69"/>
    <w:rsid w:val="007A199C"/>
    <w:rsid w:val="007A24CC"/>
    <w:rsid w:val="007A2650"/>
    <w:rsid w:val="007A394A"/>
    <w:rsid w:val="007A5569"/>
    <w:rsid w:val="007A5CA8"/>
    <w:rsid w:val="007A7886"/>
    <w:rsid w:val="007B030A"/>
    <w:rsid w:val="007B07E6"/>
    <w:rsid w:val="007B0C85"/>
    <w:rsid w:val="007B141B"/>
    <w:rsid w:val="007B19AE"/>
    <w:rsid w:val="007B30D5"/>
    <w:rsid w:val="007B337B"/>
    <w:rsid w:val="007B33BC"/>
    <w:rsid w:val="007B4EFF"/>
    <w:rsid w:val="007B51E5"/>
    <w:rsid w:val="007B5E0D"/>
    <w:rsid w:val="007C0413"/>
    <w:rsid w:val="007C0473"/>
    <w:rsid w:val="007C1843"/>
    <w:rsid w:val="007C244F"/>
    <w:rsid w:val="007C338C"/>
    <w:rsid w:val="007C349D"/>
    <w:rsid w:val="007C409A"/>
    <w:rsid w:val="007C4D8D"/>
    <w:rsid w:val="007C4EBA"/>
    <w:rsid w:val="007C5139"/>
    <w:rsid w:val="007C55A5"/>
    <w:rsid w:val="007C5AB0"/>
    <w:rsid w:val="007C5C43"/>
    <w:rsid w:val="007C6B50"/>
    <w:rsid w:val="007C776F"/>
    <w:rsid w:val="007C7DC6"/>
    <w:rsid w:val="007D02F4"/>
    <w:rsid w:val="007D2AE6"/>
    <w:rsid w:val="007D343B"/>
    <w:rsid w:val="007D6DEC"/>
    <w:rsid w:val="007D7847"/>
    <w:rsid w:val="007E27F8"/>
    <w:rsid w:val="007E338D"/>
    <w:rsid w:val="007E4E52"/>
    <w:rsid w:val="007E50CE"/>
    <w:rsid w:val="007E5149"/>
    <w:rsid w:val="007E76E6"/>
    <w:rsid w:val="007F0A47"/>
    <w:rsid w:val="007F138B"/>
    <w:rsid w:val="007F1573"/>
    <w:rsid w:val="007F30C6"/>
    <w:rsid w:val="007F5971"/>
    <w:rsid w:val="007F636A"/>
    <w:rsid w:val="007F6394"/>
    <w:rsid w:val="007F6972"/>
    <w:rsid w:val="007F7975"/>
    <w:rsid w:val="008006B1"/>
    <w:rsid w:val="00801673"/>
    <w:rsid w:val="00801C4C"/>
    <w:rsid w:val="00801EB1"/>
    <w:rsid w:val="00803CC8"/>
    <w:rsid w:val="00804ACB"/>
    <w:rsid w:val="00805813"/>
    <w:rsid w:val="00805BF7"/>
    <w:rsid w:val="00807A5D"/>
    <w:rsid w:val="00807F7C"/>
    <w:rsid w:val="008107A2"/>
    <w:rsid w:val="008107CE"/>
    <w:rsid w:val="00811F2B"/>
    <w:rsid w:val="00812198"/>
    <w:rsid w:val="00812503"/>
    <w:rsid w:val="008133B2"/>
    <w:rsid w:val="00813580"/>
    <w:rsid w:val="00815847"/>
    <w:rsid w:val="008169E8"/>
    <w:rsid w:val="008178A0"/>
    <w:rsid w:val="0082029E"/>
    <w:rsid w:val="00820C94"/>
    <w:rsid w:val="0082137B"/>
    <w:rsid w:val="00821459"/>
    <w:rsid w:val="008228F0"/>
    <w:rsid w:val="0082387F"/>
    <w:rsid w:val="00823BED"/>
    <w:rsid w:val="00824385"/>
    <w:rsid w:val="0082515B"/>
    <w:rsid w:val="008254B4"/>
    <w:rsid w:val="00825C59"/>
    <w:rsid w:val="00826139"/>
    <w:rsid w:val="00826CDC"/>
    <w:rsid w:val="00831415"/>
    <w:rsid w:val="00831E05"/>
    <w:rsid w:val="0083405A"/>
    <w:rsid w:val="00834552"/>
    <w:rsid w:val="00834719"/>
    <w:rsid w:val="00835F8B"/>
    <w:rsid w:val="00836611"/>
    <w:rsid w:val="00837546"/>
    <w:rsid w:val="00837E07"/>
    <w:rsid w:val="00840EE5"/>
    <w:rsid w:val="00840FD0"/>
    <w:rsid w:val="00841B61"/>
    <w:rsid w:val="00841C9F"/>
    <w:rsid w:val="00841F1D"/>
    <w:rsid w:val="00842272"/>
    <w:rsid w:val="00842941"/>
    <w:rsid w:val="00844CC6"/>
    <w:rsid w:val="008450AE"/>
    <w:rsid w:val="00845309"/>
    <w:rsid w:val="008454DA"/>
    <w:rsid w:val="00846087"/>
    <w:rsid w:val="008469B5"/>
    <w:rsid w:val="0085013B"/>
    <w:rsid w:val="00850D96"/>
    <w:rsid w:val="00854560"/>
    <w:rsid w:val="00854C92"/>
    <w:rsid w:val="0085634A"/>
    <w:rsid w:val="0085691B"/>
    <w:rsid w:val="00860B9E"/>
    <w:rsid w:val="00861670"/>
    <w:rsid w:val="008626A8"/>
    <w:rsid w:val="00863755"/>
    <w:rsid w:val="008640AD"/>
    <w:rsid w:val="00866569"/>
    <w:rsid w:val="00866969"/>
    <w:rsid w:val="0086733F"/>
    <w:rsid w:val="008707F0"/>
    <w:rsid w:val="00870DAA"/>
    <w:rsid w:val="0087477B"/>
    <w:rsid w:val="00874BC7"/>
    <w:rsid w:val="00877AF8"/>
    <w:rsid w:val="00880418"/>
    <w:rsid w:val="00881C21"/>
    <w:rsid w:val="00882B97"/>
    <w:rsid w:val="00884321"/>
    <w:rsid w:val="0088542D"/>
    <w:rsid w:val="00885F87"/>
    <w:rsid w:val="00886207"/>
    <w:rsid w:val="00886F63"/>
    <w:rsid w:val="0088736F"/>
    <w:rsid w:val="008878DB"/>
    <w:rsid w:val="00887AED"/>
    <w:rsid w:val="00887FA8"/>
    <w:rsid w:val="00890101"/>
    <w:rsid w:val="0089056C"/>
    <w:rsid w:val="00891307"/>
    <w:rsid w:val="008923DC"/>
    <w:rsid w:val="00892BBA"/>
    <w:rsid w:val="00893B75"/>
    <w:rsid w:val="0089412A"/>
    <w:rsid w:val="00895B05"/>
    <w:rsid w:val="00896518"/>
    <w:rsid w:val="008A1CA4"/>
    <w:rsid w:val="008A22A5"/>
    <w:rsid w:val="008A2BC0"/>
    <w:rsid w:val="008A35EF"/>
    <w:rsid w:val="008A3C5C"/>
    <w:rsid w:val="008A3D59"/>
    <w:rsid w:val="008A4EB7"/>
    <w:rsid w:val="008A574D"/>
    <w:rsid w:val="008A6C3B"/>
    <w:rsid w:val="008A7057"/>
    <w:rsid w:val="008B1DCC"/>
    <w:rsid w:val="008B1E77"/>
    <w:rsid w:val="008B277B"/>
    <w:rsid w:val="008B5DA9"/>
    <w:rsid w:val="008B6193"/>
    <w:rsid w:val="008B6774"/>
    <w:rsid w:val="008B752F"/>
    <w:rsid w:val="008C0653"/>
    <w:rsid w:val="008C2746"/>
    <w:rsid w:val="008C3843"/>
    <w:rsid w:val="008C3BDE"/>
    <w:rsid w:val="008C4187"/>
    <w:rsid w:val="008C41DD"/>
    <w:rsid w:val="008D323B"/>
    <w:rsid w:val="008D37DB"/>
    <w:rsid w:val="008D391C"/>
    <w:rsid w:val="008D578D"/>
    <w:rsid w:val="008D5C12"/>
    <w:rsid w:val="008D74F5"/>
    <w:rsid w:val="008D7AC8"/>
    <w:rsid w:val="008E005B"/>
    <w:rsid w:val="008E05B7"/>
    <w:rsid w:val="008E0DFD"/>
    <w:rsid w:val="008E1ADD"/>
    <w:rsid w:val="008E38DF"/>
    <w:rsid w:val="008E487F"/>
    <w:rsid w:val="008E4BB9"/>
    <w:rsid w:val="008E5056"/>
    <w:rsid w:val="008E74AD"/>
    <w:rsid w:val="008F0177"/>
    <w:rsid w:val="008F0D19"/>
    <w:rsid w:val="008F1978"/>
    <w:rsid w:val="008F2884"/>
    <w:rsid w:val="008F3198"/>
    <w:rsid w:val="008F338A"/>
    <w:rsid w:val="008F3DAA"/>
    <w:rsid w:val="008F4469"/>
    <w:rsid w:val="008F54FE"/>
    <w:rsid w:val="008F7AB5"/>
    <w:rsid w:val="008F7D15"/>
    <w:rsid w:val="008F7E53"/>
    <w:rsid w:val="009008F7"/>
    <w:rsid w:val="00900DF3"/>
    <w:rsid w:val="00901C91"/>
    <w:rsid w:val="00901DD8"/>
    <w:rsid w:val="00902955"/>
    <w:rsid w:val="00902E8F"/>
    <w:rsid w:val="00904180"/>
    <w:rsid w:val="009047E1"/>
    <w:rsid w:val="00904E6A"/>
    <w:rsid w:val="00905EDD"/>
    <w:rsid w:val="009107E5"/>
    <w:rsid w:val="009108B4"/>
    <w:rsid w:val="00910CAF"/>
    <w:rsid w:val="00911497"/>
    <w:rsid w:val="009116A5"/>
    <w:rsid w:val="00912945"/>
    <w:rsid w:val="009139C8"/>
    <w:rsid w:val="009142B5"/>
    <w:rsid w:val="009145AC"/>
    <w:rsid w:val="00914892"/>
    <w:rsid w:val="009167DE"/>
    <w:rsid w:val="00917B8B"/>
    <w:rsid w:val="00917E91"/>
    <w:rsid w:val="009204E0"/>
    <w:rsid w:val="009209A2"/>
    <w:rsid w:val="00920A58"/>
    <w:rsid w:val="009227B0"/>
    <w:rsid w:val="009232E9"/>
    <w:rsid w:val="00924611"/>
    <w:rsid w:val="009250AF"/>
    <w:rsid w:val="00931299"/>
    <w:rsid w:val="009323C0"/>
    <w:rsid w:val="0093296F"/>
    <w:rsid w:val="00933C9B"/>
    <w:rsid w:val="00934490"/>
    <w:rsid w:val="00934AD6"/>
    <w:rsid w:val="00936421"/>
    <w:rsid w:val="00937225"/>
    <w:rsid w:val="0093751E"/>
    <w:rsid w:val="00937673"/>
    <w:rsid w:val="00937AF4"/>
    <w:rsid w:val="00940029"/>
    <w:rsid w:val="00942549"/>
    <w:rsid w:val="00942D63"/>
    <w:rsid w:val="00943AE4"/>
    <w:rsid w:val="00943E88"/>
    <w:rsid w:val="00944741"/>
    <w:rsid w:val="009453BB"/>
    <w:rsid w:val="009459F0"/>
    <w:rsid w:val="009468A5"/>
    <w:rsid w:val="00951E36"/>
    <w:rsid w:val="00952220"/>
    <w:rsid w:val="009535F7"/>
    <w:rsid w:val="009545EF"/>
    <w:rsid w:val="009549A8"/>
    <w:rsid w:val="009553BB"/>
    <w:rsid w:val="00957279"/>
    <w:rsid w:val="00957F22"/>
    <w:rsid w:val="00960858"/>
    <w:rsid w:val="00960F1A"/>
    <w:rsid w:val="00962E3B"/>
    <w:rsid w:val="00963A53"/>
    <w:rsid w:val="00964297"/>
    <w:rsid w:val="0096459B"/>
    <w:rsid w:val="0096615B"/>
    <w:rsid w:val="009661C2"/>
    <w:rsid w:val="00966853"/>
    <w:rsid w:val="00966DCF"/>
    <w:rsid w:val="00967C12"/>
    <w:rsid w:val="00970FF3"/>
    <w:rsid w:val="0097192E"/>
    <w:rsid w:val="00972822"/>
    <w:rsid w:val="00973227"/>
    <w:rsid w:val="00974F29"/>
    <w:rsid w:val="0097570C"/>
    <w:rsid w:val="0097587E"/>
    <w:rsid w:val="0097680E"/>
    <w:rsid w:val="00976C14"/>
    <w:rsid w:val="0097703A"/>
    <w:rsid w:val="00977291"/>
    <w:rsid w:val="00977648"/>
    <w:rsid w:val="00977D2E"/>
    <w:rsid w:val="00980E51"/>
    <w:rsid w:val="0098101C"/>
    <w:rsid w:val="00981D38"/>
    <w:rsid w:val="00983A7E"/>
    <w:rsid w:val="00983D15"/>
    <w:rsid w:val="00990F2A"/>
    <w:rsid w:val="00991394"/>
    <w:rsid w:val="009915CF"/>
    <w:rsid w:val="00991B89"/>
    <w:rsid w:val="00992DDC"/>
    <w:rsid w:val="009936A8"/>
    <w:rsid w:val="009936B7"/>
    <w:rsid w:val="00993752"/>
    <w:rsid w:val="00993D2E"/>
    <w:rsid w:val="00995E97"/>
    <w:rsid w:val="009A2887"/>
    <w:rsid w:val="009A3F9A"/>
    <w:rsid w:val="009A43B7"/>
    <w:rsid w:val="009A66C4"/>
    <w:rsid w:val="009A6D31"/>
    <w:rsid w:val="009B0F25"/>
    <w:rsid w:val="009B116B"/>
    <w:rsid w:val="009B12E2"/>
    <w:rsid w:val="009B1308"/>
    <w:rsid w:val="009B33F8"/>
    <w:rsid w:val="009B5395"/>
    <w:rsid w:val="009B7C1E"/>
    <w:rsid w:val="009C016B"/>
    <w:rsid w:val="009C32D1"/>
    <w:rsid w:val="009C425A"/>
    <w:rsid w:val="009C46B0"/>
    <w:rsid w:val="009C4D65"/>
    <w:rsid w:val="009C51E5"/>
    <w:rsid w:val="009C709E"/>
    <w:rsid w:val="009C76EE"/>
    <w:rsid w:val="009D0904"/>
    <w:rsid w:val="009D0D71"/>
    <w:rsid w:val="009D10A9"/>
    <w:rsid w:val="009D182F"/>
    <w:rsid w:val="009D294A"/>
    <w:rsid w:val="009D5573"/>
    <w:rsid w:val="009D56EC"/>
    <w:rsid w:val="009D5A76"/>
    <w:rsid w:val="009D6373"/>
    <w:rsid w:val="009E0FAE"/>
    <w:rsid w:val="009E29D2"/>
    <w:rsid w:val="009E3570"/>
    <w:rsid w:val="009E3C6F"/>
    <w:rsid w:val="009E4956"/>
    <w:rsid w:val="009E604E"/>
    <w:rsid w:val="009E6329"/>
    <w:rsid w:val="009E71A7"/>
    <w:rsid w:val="009F27AA"/>
    <w:rsid w:val="009F3852"/>
    <w:rsid w:val="009F65E7"/>
    <w:rsid w:val="00A01181"/>
    <w:rsid w:val="00A01B28"/>
    <w:rsid w:val="00A03F65"/>
    <w:rsid w:val="00A04E11"/>
    <w:rsid w:val="00A0743A"/>
    <w:rsid w:val="00A07495"/>
    <w:rsid w:val="00A10386"/>
    <w:rsid w:val="00A12013"/>
    <w:rsid w:val="00A13113"/>
    <w:rsid w:val="00A1329D"/>
    <w:rsid w:val="00A1481A"/>
    <w:rsid w:val="00A14F5F"/>
    <w:rsid w:val="00A15370"/>
    <w:rsid w:val="00A168F6"/>
    <w:rsid w:val="00A169EC"/>
    <w:rsid w:val="00A16D66"/>
    <w:rsid w:val="00A218AE"/>
    <w:rsid w:val="00A23385"/>
    <w:rsid w:val="00A241EB"/>
    <w:rsid w:val="00A24448"/>
    <w:rsid w:val="00A24EEA"/>
    <w:rsid w:val="00A2545D"/>
    <w:rsid w:val="00A25BF2"/>
    <w:rsid w:val="00A26666"/>
    <w:rsid w:val="00A2675F"/>
    <w:rsid w:val="00A3211B"/>
    <w:rsid w:val="00A33630"/>
    <w:rsid w:val="00A33E50"/>
    <w:rsid w:val="00A3515C"/>
    <w:rsid w:val="00A3539D"/>
    <w:rsid w:val="00A3625A"/>
    <w:rsid w:val="00A370B6"/>
    <w:rsid w:val="00A40F22"/>
    <w:rsid w:val="00A4129B"/>
    <w:rsid w:val="00A415F2"/>
    <w:rsid w:val="00A42888"/>
    <w:rsid w:val="00A448C1"/>
    <w:rsid w:val="00A448EF"/>
    <w:rsid w:val="00A44C19"/>
    <w:rsid w:val="00A44E60"/>
    <w:rsid w:val="00A452AA"/>
    <w:rsid w:val="00A50683"/>
    <w:rsid w:val="00A525E3"/>
    <w:rsid w:val="00A52B84"/>
    <w:rsid w:val="00A554C4"/>
    <w:rsid w:val="00A5596C"/>
    <w:rsid w:val="00A55ACC"/>
    <w:rsid w:val="00A55F5B"/>
    <w:rsid w:val="00A56B31"/>
    <w:rsid w:val="00A61FC3"/>
    <w:rsid w:val="00A62371"/>
    <w:rsid w:val="00A639AE"/>
    <w:rsid w:val="00A644E8"/>
    <w:rsid w:val="00A67476"/>
    <w:rsid w:val="00A67ED6"/>
    <w:rsid w:val="00A7097D"/>
    <w:rsid w:val="00A71AC3"/>
    <w:rsid w:val="00A735A4"/>
    <w:rsid w:val="00A73AF1"/>
    <w:rsid w:val="00A75A76"/>
    <w:rsid w:val="00A83481"/>
    <w:rsid w:val="00A834FD"/>
    <w:rsid w:val="00A83545"/>
    <w:rsid w:val="00A84078"/>
    <w:rsid w:val="00A84A60"/>
    <w:rsid w:val="00A858A2"/>
    <w:rsid w:val="00A87A2D"/>
    <w:rsid w:val="00A87ECB"/>
    <w:rsid w:val="00A910A2"/>
    <w:rsid w:val="00A9593F"/>
    <w:rsid w:val="00A959FD"/>
    <w:rsid w:val="00A96577"/>
    <w:rsid w:val="00A97F60"/>
    <w:rsid w:val="00AA089B"/>
    <w:rsid w:val="00AA0CBF"/>
    <w:rsid w:val="00AA1197"/>
    <w:rsid w:val="00AA2417"/>
    <w:rsid w:val="00AA620A"/>
    <w:rsid w:val="00AA7620"/>
    <w:rsid w:val="00AA78B1"/>
    <w:rsid w:val="00AA7FEC"/>
    <w:rsid w:val="00AB0569"/>
    <w:rsid w:val="00AB0D26"/>
    <w:rsid w:val="00AB12FB"/>
    <w:rsid w:val="00AB18FB"/>
    <w:rsid w:val="00AB1C7B"/>
    <w:rsid w:val="00AB40D4"/>
    <w:rsid w:val="00AB73BF"/>
    <w:rsid w:val="00AC0FA8"/>
    <w:rsid w:val="00AC2492"/>
    <w:rsid w:val="00AC43D2"/>
    <w:rsid w:val="00AC6D0D"/>
    <w:rsid w:val="00AC7D30"/>
    <w:rsid w:val="00AD0CAB"/>
    <w:rsid w:val="00AD17E8"/>
    <w:rsid w:val="00AD1988"/>
    <w:rsid w:val="00AD299B"/>
    <w:rsid w:val="00AD2B36"/>
    <w:rsid w:val="00AD2F3C"/>
    <w:rsid w:val="00AD3924"/>
    <w:rsid w:val="00AD3C63"/>
    <w:rsid w:val="00AD48F7"/>
    <w:rsid w:val="00AD50DF"/>
    <w:rsid w:val="00AD590F"/>
    <w:rsid w:val="00AD6C15"/>
    <w:rsid w:val="00AD6C1A"/>
    <w:rsid w:val="00AD791A"/>
    <w:rsid w:val="00AD7FEB"/>
    <w:rsid w:val="00AE03BE"/>
    <w:rsid w:val="00AE0EFE"/>
    <w:rsid w:val="00AE26EA"/>
    <w:rsid w:val="00AE2A56"/>
    <w:rsid w:val="00AE2A62"/>
    <w:rsid w:val="00AE2BC4"/>
    <w:rsid w:val="00AE2E3D"/>
    <w:rsid w:val="00AE335C"/>
    <w:rsid w:val="00AE3612"/>
    <w:rsid w:val="00AE4E32"/>
    <w:rsid w:val="00AE5534"/>
    <w:rsid w:val="00AE736A"/>
    <w:rsid w:val="00AE7798"/>
    <w:rsid w:val="00AF03E5"/>
    <w:rsid w:val="00AF0992"/>
    <w:rsid w:val="00AF2CE4"/>
    <w:rsid w:val="00AF2FB6"/>
    <w:rsid w:val="00AF5597"/>
    <w:rsid w:val="00B0076F"/>
    <w:rsid w:val="00B00876"/>
    <w:rsid w:val="00B01919"/>
    <w:rsid w:val="00B01ADC"/>
    <w:rsid w:val="00B01EAC"/>
    <w:rsid w:val="00B0297B"/>
    <w:rsid w:val="00B0390F"/>
    <w:rsid w:val="00B0604F"/>
    <w:rsid w:val="00B072F1"/>
    <w:rsid w:val="00B073EE"/>
    <w:rsid w:val="00B0776F"/>
    <w:rsid w:val="00B105F4"/>
    <w:rsid w:val="00B114BA"/>
    <w:rsid w:val="00B11E19"/>
    <w:rsid w:val="00B12D83"/>
    <w:rsid w:val="00B137B7"/>
    <w:rsid w:val="00B137CC"/>
    <w:rsid w:val="00B13859"/>
    <w:rsid w:val="00B147C0"/>
    <w:rsid w:val="00B204B7"/>
    <w:rsid w:val="00B22750"/>
    <w:rsid w:val="00B228FC"/>
    <w:rsid w:val="00B24854"/>
    <w:rsid w:val="00B25617"/>
    <w:rsid w:val="00B25B25"/>
    <w:rsid w:val="00B25F97"/>
    <w:rsid w:val="00B33558"/>
    <w:rsid w:val="00B345FF"/>
    <w:rsid w:val="00B348F1"/>
    <w:rsid w:val="00B34D25"/>
    <w:rsid w:val="00B353F0"/>
    <w:rsid w:val="00B35F4A"/>
    <w:rsid w:val="00B36301"/>
    <w:rsid w:val="00B409B0"/>
    <w:rsid w:val="00B40ED5"/>
    <w:rsid w:val="00B40FB6"/>
    <w:rsid w:val="00B43D38"/>
    <w:rsid w:val="00B447AB"/>
    <w:rsid w:val="00B44DA6"/>
    <w:rsid w:val="00B45E27"/>
    <w:rsid w:val="00B45EFD"/>
    <w:rsid w:val="00B460B9"/>
    <w:rsid w:val="00B47D64"/>
    <w:rsid w:val="00B47DF0"/>
    <w:rsid w:val="00B508E2"/>
    <w:rsid w:val="00B516C1"/>
    <w:rsid w:val="00B51BDB"/>
    <w:rsid w:val="00B51D0D"/>
    <w:rsid w:val="00B51DE0"/>
    <w:rsid w:val="00B52D34"/>
    <w:rsid w:val="00B53879"/>
    <w:rsid w:val="00B54C02"/>
    <w:rsid w:val="00B54EE4"/>
    <w:rsid w:val="00B55DB7"/>
    <w:rsid w:val="00B56294"/>
    <w:rsid w:val="00B568EB"/>
    <w:rsid w:val="00B5691E"/>
    <w:rsid w:val="00B61800"/>
    <w:rsid w:val="00B62A84"/>
    <w:rsid w:val="00B63FB9"/>
    <w:rsid w:val="00B65608"/>
    <w:rsid w:val="00B665F0"/>
    <w:rsid w:val="00B67E9F"/>
    <w:rsid w:val="00B7027B"/>
    <w:rsid w:val="00B70423"/>
    <w:rsid w:val="00B70A55"/>
    <w:rsid w:val="00B718E1"/>
    <w:rsid w:val="00B75413"/>
    <w:rsid w:val="00B76ADE"/>
    <w:rsid w:val="00B76CB6"/>
    <w:rsid w:val="00B77211"/>
    <w:rsid w:val="00B77F6B"/>
    <w:rsid w:val="00B826D8"/>
    <w:rsid w:val="00B830C4"/>
    <w:rsid w:val="00B83B74"/>
    <w:rsid w:val="00B8426E"/>
    <w:rsid w:val="00B847D4"/>
    <w:rsid w:val="00B84883"/>
    <w:rsid w:val="00B84981"/>
    <w:rsid w:val="00B86832"/>
    <w:rsid w:val="00B86D44"/>
    <w:rsid w:val="00B87F97"/>
    <w:rsid w:val="00B9038C"/>
    <w:rsid w:val="00B90AC9"/>
    <w:rsid w:val="00B91B82"/>
    <w:rsid w:val="00B93A5F"/>
    <w:rsid w:val="00B93FFD"/>
    <w:rsid w:val="00B95155"/>
    <w:rsid w:val="00B96C2C"/>
    <w:rsid w:val="00B97403"/>
    <w:rsid w:val="00B97F01"/>
    <w:rsid w:val="00BA0FED"/>
    <w:rsid w:val="00BA1495"/>
    <w:rsid w:val="00BA52F9"/>
    <w:rsid w:val="00BA5DA6"/>
    <w:rsid w:val="00BA6426"/>
    <w:rsid w:val="00BA64A8"/>
    <w:rsid w:val="00BA7047"/>
    <w:rsid w:val="00BB02A8"/>
    <w:rsid w:val="00BB26DC"/>
    <w:rsid w:val="00BB344D"/>
    <w:rsid w:val="00BB373D"/>
    <w:rsid w:val="00BB4CB2"/>
    <w:rsid w:val="00BB73AE"/>
    <w:rsid w:val="00BB7741"/>
    <w:rsid w:val="00BB789C"/>
    <w:rsid w:val="00BC12C3"/>
    <w:rsid w:val="00BC32FB"/>
    <w:rsid w:val="00BC37A5"/>
    <w:rsid w:val="00BC3A99"/>
    <w:rsid w:val="00BC42A5"/>
    <w:rsid w:val="00BC452B"/>
    <w:rsid w:val="00BC5038"/>
    <w:rsid w:val="00BC593B"/>
    <w:rsid w:val="00BC5C44"/>
    <w:rsid w:val="00BC7AB6"/>
    <w:rsid w:val="00BC7C08"/>
    <w:rsid w:val="00BD079B"/>
    <w:rsid w:val="00BD1416"/>
    <w:rsid w:val="00BD1423"/>
    <w:rsid w:val="00BD1B77"/>
    <w:rsid w:val="00BD2188"/>
    <w:rsid w:val="00BD3408"/>
    <w:rsid w:val="00BD41DF"/>
    <w:rsid w:val="00BD5DA3"/>
    <w:rsid w:val="00BD68C9"/>
    <w:rsid w:val="00BD7112"/>
    <w:rsid w:val="00BD7B92"/>
    <w:rsid w:val="00BE2E36"/>
    <w:rsid w:val="00BE2F5B"/>
    <w:rsid w:val="00BE390B"/>
    <w:rsid w:val="00BE3981"/>
    <w:rsid w:val="00BE3B93"/>
    <w:rsid w:val="00BE468F"/>
    <w:rsid w:val="00BE6541"/>
    <w:rsid w:val="00BE6D76"/>
    <w:rsid w:val="00BE765B"/>
    <w:rsid w:val="00BE7CBD"/>
    <w:rsid w:val="00BF2D31"/>
    <w:rsid w:val="00BF38D0"/>
    <w:rsid w:val="00BF415B"/>
    <w:rsid w:val="00BF4260"/>
    <w:rsid w:val="00BF458B"/>
    <w:rsid w:val="00BF5816"/>
    <w:rsid w:val="00BF706C"/>
    <w:rsid w:val="00C00555"/>
    <w:rsid w:val="00C00DEF"/>
    <w:rsid w:val="00C020F4"/>
    <w:rsid w:val="00C038C4"/>
    <w:rsid w:val="00C04D87"/>
    <w:rsid w:val="00C04DFB"/>
    <w:rsid w:val="00C07367"/>
    <w:rsid w:val="00C077CF"/>
    <w:rsid w:val="00C107D4"/>
    <w:rsid w:val="00C10A60"/>
    <w:rsid w:val="00C123B3"/>
    <w:rsid w:val="00C12469"/>
    <w:rsid w:val="00C14149"/>
    <w:rsid w:val="00C16388"/>
    <w:rsid w:val="00C16878"/>
    <w:rsid w:val="00C16B09"/>
    <w:rsid w:val="00C170B7"/>
    <w:rsid w:val="00C20C31"/>
    <w:rsid w:val="00C26629"/>
    <w:rsid w:val="00C26D25"/>
    <w:rsid w:val="00C2736A"/>
    <w:rsid w:val="00C30218"/>
    <w:rsid w:val="00C34388"/>
    <w:rsid w:val="00C345B7"/>
    <w:rsid w:val="00C3575D"/>
    <w:rsid w:val="00C35E1D"/>
    <w:rsid w:val="00C3750B"/>
    <w:rsid w:val="00C40539"/>
    <w:rsid w:val="00C41E44"/>
    <w:rsid w:val="00C42C78"/>
    <w:rsid w:val="00C43C9F"/>
    <w:rsid w:val="00C443D4"/>
    <w:rsid w:val="00C45EF9"/>
    <w:rsid w:val="00C461ED"/>
    <w:rsid w:val="00C462AD"/>
    <w:rsid w:val="00C467B6"/>
    <w:rsid w:val="00C47183"/>
    <w:rsid w:val="00C47685"/>
    <w:rsid w:val="00C519AD"/>
    <w:rsid w:val="00C52587"/>
    <w:rsid w:val="00C543AF"/>
    <w:rsid w:val="00C615B3"/>
    <w:rsid w:val="00C62A40"/>
    <w:rsid w:val="00C63084"/>
    <w:rsid w:val="00C640B8"/>
    <w:rsid w:val="00C648FF"/>
    <w:rsid w:val="00C66E1B"/>
    <w:rsid w:val="00C674D4"/>
    <w:rsid w:val="00C6785B"/>
    <w:rsid w:val="00C70276"/>
    <w:rsid w:val="00C70832"/>
    <w:rsid w:val="00C70D0A"/>
    <w:rsid w:val="00C71AED"/>
    <w:rsid w:val="00C720AD"/>
    <w:rsid w:val="00C73CA3"/>
    <w:rsid w:val="00C75605"/>
    <w:rsid w:val="00C75A57"/>
    <w:rsid w:val="00C75E71"/>
    <w:rsid w:val="00C76EA4"/>
    <w:rsid w:val="00C776C6"/>
    <w:rsid w:val="00C80291"/>
    <w:rsid w:val="00C802B8"/>
    <w:rsid w:val="00C80409"/>
    <w:rsid w:val="00C80B9B"/>
    <w:rsid w:val="00C82D13"/>
    <w:rsid w:val="00C83EC6"/>
    <w:rsid w:val="00C8439C"/>
    <w:rsid w:val="00C84F07"/>
    <w:rsid w:val="00C853EC"/>
    <w:rsid w:val="00C85BE8"/>
    <w:rsid w:val="00C86C64"/>
    <w:rsid w:val="00C874A4"/>
    <w:rsid w:val="00C91397"/>
    <w:rsid w:val="00C9304D"/>
    <w:rsid w:val="00C93C19"/>
    <w:rsid w:val="00C94781"/>
    <w:rsid w:val="00C957F8"/>
    <w:rsid w:val="00C96AF8"/>
    <w:rsid w:val="00C96CBA"/>
    <w:rsid w:val="00CA0397"/>
    <w:rsid w:val="00CA05A1"/>
    <w:rsid w:val="00CA158D"/>
    <w:rsid w:val="00CA1FD6"/>
    <w:rsid w:val="00CA26D7"/>
    <w:rsid w:val="00CA2F6B"/>
    <w:rsid w:val="00CA30F5"/>
    <w:rsid w:val="00CA3569"/>
    <w:rsid w:val="00CA3F22"/>
    <w:rsid w:val="00CA5FE3"/>
    <w:rsid w:val="00CB1AF9"/>
    <w:rsid w:val="00CB1FD9"/>
    <w:rsid w:val="00CB2730"/>
    <w:rsid w:val="00CB2DD8"/>
    <w:rsid w:val="00CB4B9F"/>
    <w:rsid w:val="00CB52E6"/>
    <w:rsid w:val="00CB5A9B"/>
    <w:rsid w:val="00CB5D3D"/>
    <w:rsid w:val="00CB66D9"/>
    <w:rsid w:val="00CC0F0D"/>
    <w:rsid w:val="00CC1021"/>
    <w:rsid w:val="00CC21A8"/>
    <w:rsid w:val="00CC259E"/>
    <w:rsid w:val="00CC5AFB"/>
    <w:rsid w:val="00CC6CB5"/>
    <w:rsid w:val="00CC7F8F"/>
    <w:rsid w:val="00CD00C3"/>
    <w:rsid w:val="00CD3268"/>
    <w:rsid w:val="00CD50B3"/>
    <w:rsid w:val="00CD5177"/>
    <w:rsid w:val="00CD5D70"/>
    <w:rsid w:val="00CD67DB"/>
    <w:rsid w:val="00CE0948"/>
    <w:rsid w:val="00CE2766"/>
    <w:rsid w:val="00CE48C7"/>
    <w:rsid w:val="00CE529C"/>
    <w:rsid w:val="00CE5FDA"/>
    <w:rsid w:val="00CE611E"/>
    <w:rsid w:val="00CE65C8"/>
    <w:rsid w:val="00CF22CB"/>
    <w:rsid w:val="00CF2F9A"/>
    <w:rsid w:val="00CF4B72"/>
    <w:rsid w:val="00D0086D"/>
    <w:rsid w:val="00D0285E"/>
    <w:rsid w:val="00D04070"/>
    <w:rsid w:val="00D04988"/>
    <w:rsid w:val="00D04CEF"/>
    <w:rsid w:val="00D06168"/>
    <w:rsid w:val="00D06F85"/>
    <w:rsid w:val="00D10E00"/>
    <w:rsid w:val="00D11F4C"/>
    <w:rsid w:val="00D12FC1"/>
    <w:rsid w:val="00D13D9D"/>
    <w:rsid w:val="00D178A6"/>
    <w:rsid w:val="00D178F6"/>
    <w:rsid w:val="00D17E31"/>
    <w:rsid w:val="00D20DFE"/>
    <w:rsid w:val="00D21455"/>
    <w:rsid w:val="00D2172D"/>
    <w:rsid w:val="00D226DA"/>
    <w:rsid w:val="00D25745"/>
    <w:rsid w:val="00D25DEF"/>
    <w:rsid w:val="00D263DE"/>
    <w:rsid w:val="00D269D9"/>
    <w:rsid w:val="00D26D9F"/>
    <w:rsid w:val="00D302C0"/>
    <w:rsid w:val="00D308A6"/>
    <w:rsid w:val="00D30B54"/>
    <w:rsid w:val="00D32526"/>
    <w:rsid w:val="00D32881"/>
    <w:rsid w:val="00D32A63"/>
    <w:rsid w:val="00D331C0"/>
    <w:rsid w:val="00D33AE2"/>
    <w:rsid w:val="00D341EE"/>
    <w:rsid w:val="00D34468"/>
    <w:rsid w:val="00D35DC8"/>
    <w:rsid w:val="00D4232A"/>
    <w:rsid w:val="00D42518"/>
    <w:rsid w:val="00D42A95"/>
    <w:rsid w:val="00D436B4"/>
    <w:rsid w:val="00D438D7"/>
    <w:rsid w:val="00D44056"/>
    <w:rsid w:val="00D446EE"/>
    <w:rsid w:val="00D46DC4"/>
    <w:rsid w:val="00D47968"/>
    <w:rsid w:val="00D47D50"/>
    <w:rsid w:val="00D50F95"/>
    <w:rsid w:val="00D51E8D"/>
    <w:rsid w:val="00D5380A"/>
    <w:rsid w:val="00D5405A"/>
    <w:rsid w:val="00D54269"/>
    <w:rsid w:val="00D546B5"/>
    <w:rsid w:val="00D55400"/>
    <w:rsid w:val="00D556F4"/>
    <w:rsid w:val="00D55FE9"/>
    <w:rsid w:val="00D56B8D"/>
    <w:rsid w:val="00D577B7"/>
    <w:rsid w:val="00D57870"/>
    <w:rsid w:val="00D6331D"/>
    <w:rsid w:val="00D66150"/>
    <w:rsid w:val="00D66726"/>
    <w:rsid w:val="00D66FA2"/>
    <w:rsid w:val="00D706C7"/>
    <w:rsid w:val="00D7283A"/>
    <w:rsid w:val="00D74943"/>
    <w:rsid w:val="00D80849"/>
    <w:rsid w:val="00D8164B"/>
    <w:rsid w:val="00D81951"/>
    <w:rsid w:val="00D81E29"/>
    <w:rsid w:val="00D83F9C"/>
    <w:rsid w:val="00D840CE"/>
    <w:rsid w:val="00D8481D"/>
    <w:rsid w:val="00D84DA2"/>
    <w:rsid w:val="00D85B62"/>
    <w:rsid w:val="00D86E3C"/>
    <w:rsid w:val="00D877E9"/>
    <w:rsid w:val="00D904A6"/>
    <w:rsid w:val="00D9120E"/>
    <w:rsid w:val="00D916DF"/>
    <w:rsid w:val="00D93290"/>
    <w:rsid w:val="00D93A3B"/>
    <w:rsid w:val="00D93E24"/>
    <w:rsid w:val="00D95608"/>
    <w:rsid w:val="00D97D02"/>
    <w:rsid w:val="00DA0315"/>
    <w:rsid w:val="00DA0A97"/>
    <w:rsid w:val="00DA1B30"/>
    <w:rsid w:val="00DA22A2"/>
    <w:rsid w:val="00DA2EBF"/>
    <w:rsid w:val="00DA4617"/>
    <w:rsid w:val="00DA4A4F"/>
    <w:rsid w:val="00DA4E41"/>
    <w:rsid w:val="00DA503E"/>
    <w:rsid w:val="00DA54C2"/>
    <w:rsid w:val="00DA639A"/>
    <w:rsid w:val="00DB0409"/>
    <w:rsid w:val="00DB0EB2"/>
    <w:rsid w:val="00DB1A6B"/>
    <w:rsid w:val="00DB2A9F"/>
    <w:rsid w:val="00DB3FF1"/>
    <w:rsid w:val="00DB4BF7"/>
    <w:rsid w:val="00DB67A4"/>
    <w:rsid w:val="00DB694E"/>
    <w:rsid w:val="00DC08E9"/>
    <w:rsid w:val="00DC1960"/>
    <w:rsid w:val="00DC38C2"/>
    <w:rsid w:val="00DC431D"/>
    <w:rsid w:val="00DC6822"/>
    <w:rsid w:val="00DD05DA"/>
    <w:rsid w:val="00DD0916"/>
    <w:rsid w:val="00DD2E79"/>
    <w:rsid w:val="00DD3B24"/>
    <w:rsid w:val="00DD5286"/>
    <w:rsid w:val="00DD5D00"/>
    <w:rsid w:val="00DD5F9B"/>
    <w:rsid w:val="00DD60CA"/>
    <w:rsid w:val="00DE34E8"/>
    <w:rsid w:val="00DE4432"/>
    <w:rsid w:val="00DE5886"/>
    <w:rsid w:val="00DE6C2A"/>
    <w:rsid w:val="00DE786E"/>
    <w:rsid w:val="00DF0BC4"/>
    <w:rsid w:val="00DF0D37"/>
    <w:rsid w:val="00DF1234"/>
    <w:rsid w:val="00DF2764"/>
    <w:rsid w:val="00DF3417"/>
    <w:rsid w:val="00DF6511"/>
    <w:rsid w:val="00DF772A"/>
    <w:rsid w:val="00DF7996"/>
    <w:rsid w:val="00DF7D48"/>
    <w:rsid w:val="00E0262C"/>
    <w:rsid w:val="00E0344E"/>
    <w:rsid w:val="00E1057D"/>
    <w:rsid w:val="00E130ED"/>
    <w:rsid w:val="00E132FB"/>
    <w:rsid w:val="00E1330D"/>
    <w:rsid w:val="00E13C7D"/>
    <w:rsid w:val="00E14719"/>
    <w:rsid w:val="00E14AD5"/>
    <w:rsid w:val="00E14FC4"/>
    <w:rsid w:val="00E16DFF"/>
    <w:rsid w:val="00E21CEF"/>
    <w:rsid w:val="00E2214F"/>
    <w:rsid w:val="00E2506B"/>
    <w:rsid w:val="00E275D2"/>
    <w:rsid w:val="00E307B9"/>
    <w:rsid w:val="00E31818"/>
    <w:rsid w:val="00E32C08"/>
    <w:rsid w:val="00E364D0"/>
    <w:rsid w:val="00E372B2"/>
    <w:rsid w:val="00E411EA"/>
    <w:rsid w:val="00E426CC"/>
    <w:rsid w:val="00E431F3"/>
    <w:rsid w:val="00E43266"/>
    <w:rsid w:val="00E43EA9"/>
    <w:rsid w:val="00E448E3"/>
    <w:rsid w:val="00E44E39"/>
    <w:rsid w:val="00E47709"/>
    <w:rsid w:val="00E516B4"/>
    <w:rsid w:val="00E52BC3"/>
    <w:rsid w:val="00E54083"/>
    <w:rsid w:val="00E54455"/>
    <w:rsid w:val="00E54DCB"/>
    <w:rsid w:val="00E54F9E"/>
    <w:rsid w:val="00E5735B"/>
    <w:rsid w:val="00E61031"/>
    <w:rsid w:val="00E6454B"/>
    <w:rsid w:val="00E646FE"/>
    <w:rsid w:val="00E65F89"/>
    <w:rsid w:val="00E701C5"/>
    <w:rsid w:val="00E722A5"/>
    <w:rsid w:val="00E72AC6"/>
    <w:rsid w:val="00E75A43"/>
    <w:rsid w:val="00E76F33"/>
    <w:rsid w:val="00E773C9"/>
    <w:rsid w:val="00E779E7"/>
    <w:rsid w:val="00E805C7"/>
    <w:rsid w:val="00E8177D"/>
    <w:rsid w:val="00E83414"/>
    <w:rsid w:val="00E85057"/>
    <w:rsid w:val="00E8543C"/>
    <w:rsid w:val="00E86723"/>
    <w:rsid w:val="00E92260"/>
    <w:rsid w:val="00E92707"/>
    <w:rsid w:val="00E93A0D"/>
    <w:rsid w:val="00E945FB"/>
    <w:rsid w:val="00E96571"/>
    <w:rsid w:val="00E972AE"/>
    <w:rsid w:val="00EA1A74"/>
    <w:rsid w:val="00EA1C49"/>
    <w:rsid w:val="00EA29B0"/>
    <w:rsid w:val="00EA2D39"/>
    <w:rsid w:val="00EA3764"/>
    <w:rsid w:val="00EA5EEC"/>
    <w:rsid w:val="00EA7C41"/>
    <w:rsid w:val="00EA7CFB"/>
    <w:rsid w:val="00EA7F74"/>
    <w:rsid w:val="00EB0955"/>
    <w:rsid w:val="00EB1D04"/>
    <w:rsid w:val="00EB374E"/>
    <w:rsid w:val="00EB5853"/>
    <w:rsid w:val="00EB5918"/>
    <w:rsid w:val="00EB7243"/>
    <w:rsid w:val="00EB78EA"/>
    <w:rsid w:val="00EC0259"/>
    <w:rsid w:val="00EC1E6A"/>
    <w:rsid w:val="00EC204E"/>
    <w:rsid w:val="00EC2D3D"/>
    <w:rsid w:val="00EC2EFF"/>
    <w:rsid w:val="00EC31C3"/>
    <w:rsid w:val="00EC3A5D"/>
    <w:rsid w:val="00EC3DA5"/>
    <w:rsid w:val="00EC554C"/>
    <w:rsid w:val="00EC72E3"/>
    <w:rsid w:val="00EC7412"/>
    <w:rsid w:val="00ED25A5"/>
    <w:rsid w:val="00ED3144"/>
    <w:rsid w:val="00ED33B0"/>
    <w:rsid w:val="00ED3D7C"/>
    <w:rsid w:val="00ED642B"/>
    <w:rsid w:val="00ED6BF3"/>
    <w:rsid w:val="00EE0418"/>
    <w:rsid w:val="00EE07CA"/>
    <w:rsid w:val="00EE214C"/>
    <w:rsid w:val="00EE3734"/>
    <w:rsid w:val="00EE3BB7"/>
    <w:rsid w:val="00EE3DCB"/>
    <w:rsid w:val="00EE460E"/>
    <w:rsid w:val="00EE6629"/>
    <w:rsid w:val="00EE74EA"/>
    <w:rsid w:val="00EE7A60"/>
    <w:rsid w:val="00EE7FFC"/>
    <w:rsid w:val="00EF0000"/>
    <w:rsid w:val="00EF080A"/>
    <w:rsid w:val="00EF3AC0"/>
    <w:rsid w:val="00EF4402"/>
    <w:rsid w:val="00EF4472"/>
    <w:rsid w:val="00EF4ECE"/>
    <w:rsid w:val="00EF5BCC"/>
    <w:rsid w:val="00EF77F5"/>
    <w:rsid w:val="00F025CA"/>
    <w:rsid w:val="00F026DC"/>
    <w:rsid w:val="00F027BC"/>
    <w:rsid w:val="00F02B19"/>
    <w:rsid w:val="00F03FDC"/>
    <w:rsid w:val="00F051C3"/>
    <w:rsid w:val="00F058F8"/>
    <w:rsid w:val="00F05FE1"/>
    <w:rsid w:val="00F0647D"/>
    <w:rsid w:val="00F066C3"/>
    <w:rsid w:val="00F067A6"/>
    <w:rsid w:val="00F06BAE"/>
    <w:rsid w:val="00F074DD"/>
    <w:rsid w:val="00F142CB"/>
    <w:rsid w:val="00F16DB8"/>
    <w:rsid w:val="00F17A48"/>
    <w:rsid w:val="00F20150"/>
    <w:rsid w:val="00F21ED8"/>
    <w:rsid w:val="00F221A7"/>
    <w:rsid w:val="00F23BE1"/>
    <w:rsid w:val="00F262BA"/>
    <w:rsid w:val="00F26F76"/>
    <w:rsid w:val="00F3006B"/>
    <w:rsid w:val="00F3022D"/>
    <w:rsid w:val="00F3063F"/>
    <w:rsid w:val="00F309B3"/>
    <w:rsid w:val="00F34137"/>
    <w:rsid w:val="00F35051"/>
    <w:rsid w:val="00F356DA"/>
    <w:rsid w:val="00F356FF"/>
    <w:rsid w:val="00F35829"/>
    <w:rsid w:val="00F409AC"/>
    <w:rsid w:val="00F410F9"/>
    <w:rsid w:val="00F417E6"/>
    <w:rsid w:val="00F418CE"/>
    <w:rsid w:val="00F41DD0"/>
    <w:rsid w:val="00F4274D"/>
    <w:rsid w:val="00F441CB"/>
    <w:rsid w:val="00F44583"/>
    <w:rsid w:val="00F44C5B"/>
    <w:rsid w:val="00F45228"/>
    <w:rsid w:val="00F46333"/>
    <w:rsid w:val="00F5085E"/>
    <w:rsid w:val="00F50E73"/>
    <w:rsid w:val="00F51AC3"/>
    <w:rsid w:val="00F5413E"/>
    <w:rsid w:val="00F5484B"/>
    <w:rsid w:val="00F56968"/>
    <w:rsid w:val="00F56A7E"/>
    <w:rsid w:val="00F57096"/>
    <w:rsid w:val="00F603AE"/>
    <w:rsid w:val="00F60BA2"/>
    <w:rsid w:val="00F60E58"/>
    <w:rsid w:val="00F60FB7"/>
    <w:rsid w:val="00F614D2"/>
    <w:rsid w:val="00F62460"/>
    <w:rsid w:val="00F62DA4"/>
    <w:rsid w:val="00F63248"/>
    <w:rsid w:val="00F63C7F"/>
    <w:rsid w:val="00F650D9"/>
    <w:rsid w:val="00F65DB8"/>
    <w:rsid w:val="00F662E5"/>
    <w:rsid w:val="00F66BBB"/>
    <w:rsid w:val="00F705BB"/>
    <w:rsid w:val="00F70A7B"/>
    <w:rsid w:val="00F7329A"/>
    <w:rsid w:val="00F75560"/>
    <w:rsid w:val="00F76009"/>
    <w:rsid w:val="00F76165"/>
    <w:rsid w:val="00F76376"/>
    <w:rsid w:val="00F774F6"/>
    <w:rsid w:val="00F80061"/>
    <w:rsid w:val="00F8248E"/>
    <w:rsid w:val="00F82F26"/>
    <w:rsid w:val="00F830E9"/>
    <w:rsid w:val="00F83341"/>
    <w:rsid w:val="00F846E4"/>
    <w:rsid w:val="00F8507D"/>
    <w:rsid w:val="00F85186"/>
    <w:rsid w:val="00F85641"/>
    <w:rsid w:val="00F85926"/>
    <w:rsid w:val="00F874F6"/>
    <w:rsid w:val="00F87BD0"/>
    <w:rsid w:val="00F903F2"/>
    <w:rsid w:val="00F906D9"/>
    <w:rsid w:val="00F92416"/>
    <w:rsid w:val="00F929E8"/>
    <w:rsid w:val="00F92C5B"/>
    <w:rsid w:val="00F92D9C"/>
    <w:rsid w:val="00F9385E"/>
    <w:rsid w:val="00F94162"/>
    <w:rsid w:val="00F942AE"/>
    <w:rsid w:val="00F9496D"/>
    <w:rsid w:val="00F95BEE"/>
    <w:rsid w:val="00F95F46"/>
    <w:rsid w:val="00F96DDE"/>
    <w:rsid w:val="00F97B11"/>
    <w:rsid w:val="00FA0D25"/>
    <w:rsid w:val="00FA3176"/>
    <w:rsid w:val="00FA4788"/>
    <w:rsid w:val="00FA499B"/>
    <w:rsid w:val="00FA65DD"/>
    <w:rsid w:val="00FA6C43"/>
    <w:rsid w:val="00FB282B"/>
    <w:rsid w:val="00FB6649"/>
    <w:rsid w:val="00FB7443"/>
    <w:rsid w:val="00FB7A66"/>
    <w:rsid w:val="00FB7BB0"/>
    <w:rsid w:val="00FC1907"/>
    <w:rsid w:val="00FC359F"/>
    <w:rsid w:val="00FC4534"/>
    <w:rsid w:val="00FC4BAD"/>
    <w:rsid w:val="00FC7296"/>
    <w:rsid w:val="00FC738B"/>
    <w:rsid w:val="00FD1E70"/>
    <w:rsid w:val="00FD277A"/>
    <w:rsid w:val="00FD393A"/>
    <w:rsid w:val="00FD49B7"/>
    <w:rsid w:val="00FD5B6F"/>
    <w:rsid w:val="00FD5BEB"/>
    <w:rsid w:val="00FD73D3"/>
    <w:rsid w:val="00FE059F"/>
    <w:rsid w:val="00FE2389"/>
    <w:rsid w:val="00FE4074"/>
    <w:rsid w:val="00FE4124"/>
    <w:rsid w:val="00FE45B6"/>
    <w:rsid w:val="00FE5879"/>
    <w:rsid w:val="00FE5D7D"/>
    <w:rsid w:val="00FE7269"/>
    <w:rsid w:val="00FE7819"/>
    <w:rsid w:val="00FF02B0"/>
    <w:rsid w:val="00FF0DD1"/>
    <w:rsid w:val="00FF0EA0"/>
    <w:rsid w:val="00FF3B24"/>
    <w:rsid w:val="00FF5DDE"/>
    <w:rsid w:val="00FF64F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25D1"/>
    <w:pPr>
      <w:tabs>
        <w:tab w:val="left" w:pos="601"/>
        <w:tab w:val="left" w:pos="1202"/>
      </w:tabs>
      <w:spacing w:line="294" w:lineRule="exact"/>
      <w:ind w:firstLine="301"/>
      <w:jc w:val="both"/>
    </w:pPr>
    <w:rPr>
      <w:rFonts w:ascii="Garamond" w:hAnsi="Garamond"/>
      <w:sz w:val="25"/>
      <w:lang w:eastAsia="nb-NO"/>
    </w:rPr>
  </w:style>
  <w:style w:type="paragraph" w:styleId="Overskrift1">
    <w:name w:val="heading 1"/>
    <w:next w:val="Normalfrste"/>
    <w:link w:val="Overskrift1Tegn"/>
    <w:qFormat/>
    <w:rsid w:val="006A62E0"/>
    <w:pPr>
      <w:keepNext/>
      <w:pageBreakBefore/>
      <w:numPr>
        <w:numId w:val="3"/>
      </w:numPr>
      <w:spacing w:after="1474" w:line="425" w:lineRule="exact"/>
      <w:outlineLvl w:val="0"/>
    </w:pPr>
    <w:rPr>
      <w:rFonts w:ascii="Humnst777 Blk BT" w:hAnsi="Humnst777 Blk BT"/>
      <w:kern w:val="28"/>
      <w:sz w:val="36"/>
      <w:lang w:eastAsia="nb-NO"/>
    </w:rPr>
  </w:style>
  <w:style w:type="paragraph" w:styleId="Overskrift2">
    <w:name w:val="heading 2"/>
    <w:basedOn w:val="Overskrift1"/>
    <w:next w:val="Normalfrste"/>
    <w:link w:val="Overskrift2Tegn"/>
    <w:qFormat/>
    <w:rsid w:val="006A62E0"/>
    <w:pPr>
      <w:pageBreakBefore w:val="0"/>
      <w:numPr>
        <w:ilvl w:val="1"/>
      </w:numPr>
      <w:spacing w:before="879" w:after="289" w:line="340" w:lineRule="exact"/>
      <w:ind w:left="576"/>
      <w:outlineLvl w:val="1"/>
    </w:pPr>
    <w:rPr>
      <w:sz w:val="32"/>
    </w:rPr>
  </w:style>
  <w:style w:type="paragraph" w:styleId="Overskrift3">
    <w:name w:val="heading 3"/>
    <w:basedOn w:val="Overskrift2"/>
    <w:next w:val="Normalfrste"/>
    <w:link w:val="Overskrift3Tegn"/>
    <w:qFormat/>
    <w:rsid w:val="00226E1E"/>
    <w:pPr>
      <w:numPr>
        <w:ilvl w:val="2"/>
      </w:numPr>
      <w:spacing w:before="584" w:after="0" w:line="294" w:lineRule="exact"/>
      <w:outlineLvl w:val="2"/>
    </w:pPr>
    <w:rPr>
      <w:sz w:val="22"/>
    </w:rPr>
  </w:style>
  <w:style w:type="paragraph" w:styleId="Overskrift4">
    <w:name w:val="heading 4"/>
    <w:basedOn w:val="Overskrift3"/>
    <w:next w:val="Normalfrste"/>
    <w:link w:val="Overskrift4Tegn"/>
    <w:qFormat/>
    <w:rsid w:val="006A62E0"/>
    <w:pPr>
      <w:numPr>
        <w:ilvl w:val="3"/>
      </w:numPr>
      <w:spacing w:before="289"/>
      <w:outlineLvl w:val="3"/>
    </w:pPr>
    <w:rPr>
      <w:sz w:val="18"/>
    </w:rPr>
  </w:style>
  <w:style w:type="paragraph" w:styleId="Overskrift5">
    <w:name w:val="heading 5"/>
    <w:basedOn w:val="Normal"/>
    <w:next w:val="Normal"/>
    <w:link w:val="Overskrift5Tegn"/>
    <w:uiPriority w:val="9"/>
    <w:qFormat/>
    <w:rsid w:val="002D73D8"/>
    <w:pPr>
      <w:keepNext/>
      <w:keepLines/>
      <w:numPr>
        <w:ilvl w:val="4"/>
        <w:numId w:val="3"/>
      </w:numPr>
      <w:spacing w:before="200"/>
      <w:outlineLvl w:val="4"/>
    </w:pPr>
    <w:rPr>
      <w:rFonts w:ascii="Cambria" w:eastAsia="SimSun" w:hAnsi="Cambria"/>
      <w:color w:val="243F60"/>
    </w:rPr>
  </w:style>
  <w:style w:type="paragraph" w:styleId="Overskrift6">
    <w:name w:val="heading 6"/>
    <w:basedOn w:val="Normal"/>
    <w:next w:val="Normal"/>
    <w:link w:val="Overskrift6Tegn"/>
    <w:uiPriority w:val="9"/>
    <w:qFormat/>
    <w:rsid w:val="002D73D8"/>
    <w:pPr>
      <w:keepNext/>
      <w:keepLines/>
      <w:numPr>
        <w:ilvl w:val="5"/>
        <w:numId w:val="3"/>
      </w:numPr>
      <w:spacing w:before="200"/>
      <w:outlineLvl w:val="5"/>
    </w:pPr>
    <w:rPr>
      <w:rFonts w:ascii="Cambria" w:eastAsia="SimSun" w:hAnsi="Cambria"/>
      <w:i/>
      <w:iCs/>
      <w:color w:val="243F60"/>
    </w:rPr>
  </w:style>
  <w:style w:type="paragraph" w:styleId="Overskrift7">
    <w:name w:val="heading 7"/>
    <w:basedOn w:val="Normal"/>
    <w:next w:val="Normal"/>
    <w:link w:val="Overskrift7Tegn"/>
    <w:uiPriority w:val="9"/>
    <w:qFormat/>
    <w:rsid w:val="002D73D8"/>
    <w:pPr>
      <w:keepNext/>
      <w:keepLines/>
      <w:numPr>
        <w:ilvl w:val="6"/>
        <w:numId w:val="3"/>
      </w:numPr>
      <w:spacing w:before="200"/>
      <w:outlineLvl w:val="6"/>
    </w:pPr>
    <w:rPr>
      <w:rFonts w:ascii="Cambria" w:eastAsia="SimSun" w:hAnsi="Cambria"/>
      <w:i/>
      <w:iCs/>
      <w:color w:val="404040"/>
    </w:rPr>
  </w:style>
  <w:style w:type="paragraph" w:styleId="Overskrift8">
    <w:name w:val="heading 8"/>
    <w:basedOn w:val="Normal"/>
    <w:next w:val="Normal"/>
    <w:link w:val="Overskrift8Tegn"/>
    <w:uiPriority w:val="9"/>
    <w:qFormat/>
    <w:rsid w:val="002D73D8"/>
    <w:pPr>
      <w:keepNext/>
      <w:keepLines/>
      <w:numPr>
        <w:ilvl w:val="7"/>
        <w:numId w:val="3"/>
      </w:numPr>
      <w:spacing w:before="200"/>
      <w:outlineLvl w:val="7"/>
    </w:pPr>
    <w:rPr>
      <w:rFonts w:ascii="Cambria" w:eastAsia="SimSun" w:hAnsi="Cambria"/>
      <w:color w:val="404040"/>
      <w:sz w:val="20"/>
    </w:rPr>
  </w:style>
  <w:style w:type="paragraph" w:styleId="Overskrift9">
    <w:name w:val="heading 9"/>
    <w:basedOn w:val="Normal"/>
    <w:next w:val="Normal"/>
    <w:link w:val="Overskrift9Tegn"/>
    <w:uiPriority w:val="9"/>
    <w:qFormat/>
    <w:rsid w:val="002D73D8"/>
    <w:pPr>
      <w:keepNext/>
      <w:keepLines/>
      <w:numPr>
        <w:ilvl w:val="8"/>
        <w:numId w:val="3"/>
      </w:numPr>
      <w:spacing w:before="200"/>
      <w:outlineLvl w:val="8"/>
    </w:pPr>
    <w:rPr>
      <w:rFonts w:ascii="Cambria" w:eastAsia="SimSun" w:hAnsi="Cambria"/>
      <w:i/>
      <w:iCs/>
      <w:color w:val="404040"/>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frste">
    <w:name w:val="Normal første"/>
    <w:basedOn w:val="Normal"/>
    <w:next w:val="Normal"/>
    <w:rsid w:val="006A62E0"/>
    <w:pPr>
      <w:ind w:firstLine="0"/>
    </w:pPr>
  </w:style>
  <w:style w:type="paragraph" w:styleId="Fotnotetekst">
    <w:name w:val="footnote text"/>
    <w:basedOn w:val="Normal"/>
    <w:link w:val="FotnotetekstTegn"/>
    <w:uiPriority w:val="99"/>
    <w:rsid w:val="006A62E0"/>
    <w:pPr>
      <w:spacing w:after="147" w:line="252" w:lineRule="exact"/>
      <w:ind w:firstLine="0"/>
    </w:pPr>
    <w:rPr>
      <w:sz w:val="21"/>
    </w:rPr>
  </w:style>
  <w:style w:type="paragraph" w:styleId="Bildetekst">
    <w:name w:val="caption"/>
    <w:basedOn w:val="Normal"/>
    <w:next w:val="Figur"/>
    <w:uiPriority w:val="35"/>
    <w:qFormat/>
    <w:rsid w:val="006A62E0"/>
    <w:pPr>
      <w:spacing w:before="294"/>
      <w:ind w:firstLine="0"/>
    </w:pPr>
    <w:rPr>
      <w:rFonts w:ascii="Humnst777 BT" w:hAnsi="Humnst777 BT"/>
      <w:sz w:val="18"/>
    </w:rPr>
  </w:style>
  <w:style w:type="paragraph" w:customStyle="1" w:styleId="Tabelltekst">
    <w:name w:val="Tabelltekst"/>
    <w:basedOn w:val="Normal"/>
    <w:uiPriority w:val="99"/>
    <w:rsid w:val="00DA4A4F"/>
    <w:pPr>
      <w:spacing w:line="213" w:lineRule="exact"/>
      <w:ind w:firstLine="0"/>
      <w:jc w:val="left"/>
    </w:pPr>
    <w:rPr>
      <w:rFonts w:ascii="Humnst777 BT" w:hAnsi="Humnst777 BT"/>
      <w:sz w:val="18"/>
    </w:rPr>
  </w:style>
  <w:style w:type="paragraph" w:styleId="Punktmerketliste">
    <w:name w:val="List Bullet"/>
    <w:basedOn w:val="Normalfrste"/>
    <w:uiPriority w:val="99"/>
    <w:semiHidden/>
    <w:rsid w:val="006A62E0"/>
    <w:pPr>
      <w:numPr>
        <w:numId w:val="2"/>
      </w:numPr>
      <w:tabs>
        <w:tab w:val="clear" w:pos="1202"/>
        <w:tab w:val="left" w:pos="301"/>
      </w:tabs>
      <w:spacing w:after="135"/>
      <w:ind w:left="301" w:hanging="301"/>
    </w:pPr>
  </w:style>
  <w:style w:type="paragraph" w:customStyle="1" w:styleId="Punktmerketfrste">
    <w:name w:val="Punktmerket første"/>
    <w:basedOn w:val="Punktmerketliste"/>
    <w:next w:val="Punktmerketliste"/>
    <w:uiPriority w:val="99"/>
    <w:rsid w:val="00135FA5"/>
    <w:pPr>
      <w:numPr>
        <w:numId w:val="1"/>
      </w:numPr>
      <w:tabs>
        <w:tab w:val="clear" w:pos="360"/>
        <w:tab w:val="num" w:pos="601"/>
      </w:tabs>
      <w:spacing w:before="135"/>
      <w:ind w:left="1021" w:hanging="301"/>
    </w:pPr>
  </w:style>
  <w:style w:type="paragraph" w:customStyle="1" w:styleId="Sitat1">
    <w:name w:val="Sitat1"/>
    <w:basedOn w:val="Normal"/>
    <w:next w:val="Normalfrste"/>
    <w:rsid w:val="006A62E0"/>
    <w:pPr>
      <w:spacing w:before="269" w:after="269"/>
      <w:ind w:left="301" w:firstLine="0"/>
    </w:pPr>
  </w:style>
  <w:style w:type="paragraph" w:customStyle="1" w:styleId="Sitat-flgende">
    <w:name w:val="Sitat-følgende"/>
    <w:basedOn w:val="Sitat1"/>
    <w:next w:val="Normalfrste"/>
    <w:uiPriority w:val="99"/>
    <w:rsid w:val="006A62E0"/>
    <w:pPr>
      <w:spacing w:before="0"/>
    </w:pPr>
  </w:style>
  <w:style w:type="character" w:styleId="Fotnotereferanse">
    <w:name w:val="footnote reference"/>
    <w:uiPriority w:val="99"/>
    <w:rsid w:val="006A62E0"/>
    <w:rPr>
      <w:vertAlign w:val="superscript"/>
    </w:rPr>
  </w:style>
  <w:style w:type="paragraph" w:customStyle="1" w:styleId="Figur">
    <w:name w:val="Figur"/>
    <w:basedOn w:val="Normal"/>
    <w:next w:val="Normalfrste"/>
    <w:uiPriority w:val="99"/>
    <w:rsid w:val="006A62E0"/>
    <w:pPr>
      <w:spacing w:after="269" w:line="240" w:lineRule="auto"/>
      <w:ind w:firstLine="0"/>
      <w:jc w:val="center"/>
    </w:pPr>
  </w:style>
  <w:style w:type="paragraph" w:styleId="Bunntekst">
    <w:name w:val="footer"/>
    <w:basedOn w:val="Normal"/>
    <w:link w:val="BunntekstTegn"/>
    <w:rsid w:val="006A62E0"/>
    <w:pPr>
      <w:tabs>
        <w:tab w:val="center" w:pos="4536"/>
        <w:tab w:val="right" w:pos="9072"/>
      </w:tabs>
    </w:pPr>
  </w:style>
  <w:style w:type="character" w:styleId="Sidetall">
    <w:name w:val="page number"/>
    <w:uiPriority w:val="99"/>
    <w:semiHidden/>
    <w:rsid w:val="006A62E0"/>
    <w:rPr>
      <w:rFonts w:ascii="Humnst777 BT" w:hAnsi="Humnst777 BT"/>
      <w:b/>
      <w:sz w:val="16"/>
    </w:rPr>
  </w:style>
  <w:style w:type="paragraph" w:styleId="Sluttnotetekst">
    <w:name w:val="endnote text"/>
    <w:basedOn w:val="Fotnotetekst"/>
    <w:link w:val="SluttnotetekstTegn"/>
    <w:uiPriority w:val="99"/>
    <w:semiHidden/>
    <w:rsid w:val="006A62E0"/>
  </w:style>
  <w:style w:type="paragraph" w:customStyle="1" w:styleId="Litteratur">
    <w:name w:val="Litteratur"/>
    <w:basedOn w:val="Normalfrste"/>
    <w:uiPriority w:val="99"/>
    <w:rsid w:val="00520EF5"/>
    <w:pPr>
      <w:spacing w:before="120" w:after="120"/>
      <w:ind w:left="601" w:hanging="601"/>
    </w:pPr>
  </w:style>
  <w:style w:type="character" w:styleId="Sluttnotereferanse">
    <w:name w:val="endnote reference"/>
    <w:uiPriority w:val="99"/>
    <w:semiHidden/>
    <w:rsid w:val="006A62E0"/>
    <w:rPr>
      <w:vertAlign w:val="superscript"/>
    </w:rPr>
  </w:style>
  <w:style w:type="paragraph" w:styleId="INNH1">
    <w:name w:val="toc 1"/>
    <w:basedOn w:val="Normal"/>
    <w:next w:val="INNH2"/>
    <w:uiPriority w:val="39"/>
    <w:rsid w:val="006A62E0"/>
    <w:pPr>
      <w:tabs>
        <w:tab w:val="clear" w:pos="601"/>
        <w:tab w:val="clear" w:pos="1202"/>
        <w:tab w:val="right" w:leader="dot" w:pos="9061"/>
      </w:tabs>
      <w:spacing w:before="269"/>
      <w:ind w:firstLine="0"/>
    </w:pPr>
    <w:rPr>
      <w:rFonts w:ascii="Humnst777 BT" w:hAnsi="Humnst777 BT"/>
      <w:b/>
      <w:noProof/>
      <w:sz w:val="20"/>
    </w:rPr>
  </w:style>
  <w:style w:type="paragraph" w:styleId="INNH2">
    <w:name w:val="toc 2"/>
    <w:basedOn w:val="INNH1"/>
    <w:uiPriority w:val="39"/>
    <w:rsid w:val="006A62E0"/>
    <w:pPr>
      <w:spacing w:before="0"/>
    </w:pPr>
    <w:rPr>
      <w:b w:val="0"/>
    </w:rPr>
  </w:style>
  <w:style w:type="paragraph" w:styleId="INNH3">
    <w:name w:val="toc 3"/>
    <w:basedOn w:val="INNH2"/>
    <w:uiPriority w:val="39"/>
    <w:rsid w:val="006A62E0"/>
    <w:pPr>
      <w:ind w:left="601"/>
    </w:pPr>
  </w:style>
  <w:style w:type="paragraph" w:styleId="INNH4">
    <w:name w:val="toc 4"/>
    <w:basedOn w:val="INNH3"/>
    <w:uiPriority w:val="39"/>
    <w:rsid w:val="006A62E0"/>
    <w:pPr>
      <w:ind w:left="1202"/>
    </w:pPr>
  </w:style>
  <w:style w:type="paragraph" w:styleId="Brdtekstinnrykk">
    <w:name w:val="Body Text Indent"/>
    <w:basedOn w:val="Normal"/>
    <w:link w:val="BrdtekstinnrykkTegn"/>
    <w:uiPriority w:val="99"/>
    <w:semiHidden/>
    <w:rsid w:val="006A62E0"/>
    <w:pPr>
      <w:spacing w:line="360" w:lineRule="auto"/>
    </w:pPr>
    <w:rPr>
      <w:sz w:val="24"/>
    </w:rPr>
  </w:style>
  <w:style w:type="paragraph" w:styleId="Brdtekst">
    <w:name w:val="Body Text"/>
    <w:basedOn w:val="Normal"/>
    <w:link w:val="BrdtekstTegn"/>
    <w:uiPriority w:val="99"/>
    <w:semiHidden/>
    <w:rsid w:val="006A62E0"/>
    <w:pPr>
      <w:spacing w:line="360" w:lineRule="auto"/>
      <w:ind w:firstLine="0"/>
    </w:pPr>
    <w:rPr>
      <w:sz w:val="24"/>
    </w:rPr>
  </w:style>
  <w:style w:type="paragraph" w:styleId="Brdtekstinnrykk2">
    <w:name w:val="Body Text Indent 2"/>
    <w:basedOn w:val="Normal"/>
    <w:link w:val="Brdtekstinnrykk2Tegn"/>
    <w:uiPriority w:val="99"/>
    <w:semiHidden/>
    <w:rsid w:val="006A62E0"/>
    <w:pPr>
      <w:spacing w:line="360" w:lineRule="auto"/>
    </w:pPr>
  </w:style>
  <w:style w:type="character" w:styleId="Merknadsreferanse">
    <w:name w:val="annotation reference"/>
    <w:uiPriority w:val="99"/>
    <w:semiHidden/>
    <w:rsid w:val="006A62E0"/>
    <w:rPr>
      <w:sz w:val="16"/>
    </w:rPr>
  </w:style>
  <w:style w:type="paragraph" w:styleId="Merknadstekst">
    <w:name w:val="annotation text"/>
    <w:basedOn w:val="Normal"/>
    <w:link w:val="MerknadstekstTegn"/>
    <w:uiPriority w:val="99"/>
    <w:semiHidden/>
    <w:rsid w:val="006A62E0"/>
    <w:rPr>
      <w:sz w:val="20"/>
    </w:rPr>
  </w:style>
  <w:style w:type="paragraph" w:styleId="Dokumentkart">
    <w:name w:val="Document Map"/>
    <w:basedOn w:val="Normal"/>
    <w:link w:val="DokumentkartTegn"/>
    <w:uiPriority w:val="99"/>
    <w:semiHidden/>
    <w:rsid w:val="006A62E0"/>
    <w:pPr>
      <w:shd w:val="clear" w:color="auto" w:fill="000080"/>
    </w:pPr>
    <w:rPr>
      <w:rFonts w:ascii="Tahoma" w:hAnsi="Tahoma" w:cs="Tahoma"/>
    </w:rPr>
  </w:style>
  <w:style w:type="paragraph" w:styleId="Topptekst">
    <w:name w:val="header"/>
    <w:basedOn w:val="Normal"/>
    <w:link w:val="TopptekstTegn"/>
    <w:uiPriority w:val="99"/>
    <w:rsid w:val="006A62E0"/>
    <w:pPr>
      <w:tabs>
        <w:tab w:val="clear" w:pos="601"/>
        <w:tab w:val="clear" w:pos="1202"/>
        <w:tab w:val="center" w:pos="4153"/>
        <w:tab w:val="right" w:pos="8306"/>
      </w:tabs>
    </w:pPr>
  </w:style>
  <w:style w:type="paragraph" w:customStyle="1" w:styleId="Figurnote">
    <w:name w:val="Figurnote"/>
    <w:uiPriority w:val="99"/>
    <w:rsid w:val="006A62E0"/>
    <w:pPr>
      <w:spacing w:before="113"/>
    </w:pPr>
    <w:rPr>
      <w:rFonts w:ascii="Humnst777 BT" w:hAnsi="Humnst777 BT"/>
      <w:sz w:val="14"/>
      <w:lang w:eastAsia="nb-NO"/>
    </w:rPr>
  </w:style>
  <w:style w:type="paragraph" w:styleId="Listeavsnitt">
    <w:name w:val="List Paragraph"/>
    <w:basedOn w:val="Normal"/>
    <w:uiPriority w:val="34"/>
    <w:qFormat/>
    <w:rsid w:val="004502E1"/>
    <w:pPr>
      <w:ind w:left="720"/>
      <w:contextualSpacing/>
    </w:pPr>
  </w:style>
  <w:style w:type="table" w:styleId="Tabellrutenett">
    <w:name w:val="Table Grid"/>
    <w:basedOn w:val="Vanligtabell"/>
    <w:uiPriority w:val="59"/>
    <w:rsid w:val="00AD7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5Tegn">
    <w:name w:val="Overskrift 5 Tegn"/>
    <w:link w:val="Overskrift5"/>
    <w:uiPriority w:val="9"/>
    <w:rsid w:val="002D73D8"/>
    <w:rPr>
      <w:rFonts w:ascii="Cambria" w:eastAsia="SimSun" w:hAnsi="Cambria"/>
      <w:color w:val="243F60"/>
      <w:sz w:val="25"/>
      <w:lang w:eastAsia="nb-NO"/>
    </w:rPr>
  </w:style>
  <w:style w:type="character" w:customStyle="1" w:styleId="Overskrift6Tegn">
    <w:name w:val="Overskrift 6 Tegn"/>
    <w:link w:val="Overskrift6"/>
    <w:uiPriority w:val="9"/>
    <w:rsid w:val="002D73D8"/>
    <w:rPr>
      <w:rFonts w:ascii="Cambria" w:eastAsia="SimSun" w:hAnsi="Cambria"/>
      <w:i/>
      <w:iCs/>
      <w:color w:val="243F60"/>
      <w:sz w:val="25"/>
      <w:lang w:eastAsia="nb-NO"/>
    </w:rPr>
  </w:style>
  <w:style w:type="character" w:customStyle="1" w:styleId="Overskrift7Tegn">
    <w:name w:val="Overskrift 7 Tegn"/>
    <w:link w:val="Overskrift7"/>
    <w:uiPriority w:val="9"/>
    <w:rsid w:val="002D73D8"/>
    <w:rPr>
      <w:rFonts w:ascii="Cambria" w:eastAsia="SimSun" w:hAnsi="Cambria"/>
      <w:i/>
      <w:iCs/>
      <w:color w:val="404040"/>
      <w:sz w:val="25"/>
      <w:lang w:eastAsia="nb-NO"/>
    </w:rPr>
  </w:style>
  <w:style w:type="character" w:customStyle="1" w:styleId="Overskrift8Tegn">
    <w:name w:val="Overskrift 8 Tegn"/>
    <w:link w:val="Overskrift8"/>
    <w:uiPriority w:val="9"/>
    <w:rsid w:val="002D73D8"/>
    <w:rPr>
      <w:rFonts w:ascii="Cambria" w:eastAsia="SimSun" w:hAnsi="Cambria"/>
      <w:color w:val="404040"/>
      <w:lang w:eastAsia="nb-NO"/>
    </w:rPr>
  </w:style>
  <w:style w:type="character" w:customStyle="1" w:styleId="Overskrift9Tegn">
    <w:name w:val="Overskrift 9 Tegn"/>
    <w:link w:val="Overskrift9"/>
    <w:uiPriority w:val="9"/>
    <w:rsid w:val="002D73D8"/>
    <w:rPr>
      <w:rFonts w:ascii="Cambria" w:eastAsia="SimSun" w:hAnsi="Cambria"/>
      <w:i/>
      <w:iCs/>
      <w:color w:val="404040"/>
      <w:lang w:eastAsia="nb-NO"/>
    </w:rPr>
  </w:style>
  <w:style w:type="paragraph" w:styleId="Bobletekst">
    <w:name w:val="Balloon Text"/>
    <w:basedOn w:val="Normal"/>
    <w:link w:val="BobletekstTegn"/>
    <w:uiPriority w:val="99"/>
    <w:semiHidden/>
    <w:unhideWhenUsed/>
    <w:rsid w:val="00FD5BEB"/>
    <w:pPr>
      <w:spacing w:line="240" w:lineRule="auto"/>
    </w:pPr>
    <w:rPr>
      <w:rFonts w:ascii="Tahoma" w:hAnsi="Tahoma" w:cs="Tahoma"/>
      <w:sz w:val="22"/>
      <w:szCs w:val="16"/>
    </w:rPr>
  </w:style>
  <w:style w:type="character" w:customStyle="1" w:styleId="BobletekstTegn">
    <w:name w:val="Bobletekst Tegn"/>
    <w:link w:val="Bobletekst"/>
    <w:uiPriority w:val="99"/>
    <w:semiHidden/>
    <w:rsid w:val="00FD5BEB"/>
    <w:rPr>
      <w:rFonts w:ascii="Tahoma" w:hAnsi="Tahoma" w:cs="Tahoma"/>
      <w:sz w:val="22"/>
      <w:szCs w:val="16"/>
      <w:lang w:eastAsia="nb-NO"/>
    </w:rPr>
  </w:style>
  <w:style w:type="paragraph" w:styleId="Overskriftforinnholdsfortegnelse">
    <w:name w:val="TOC Heading"/>
    <w:basedOn w:val="Overskrift1"/>
    <w:next w:val="Normal"/>
    <w:uiPriority w:val="99"/>
    <w:qFormat/>
    <w:rsid w:val="001B7423"/>
    <w:pPr>
      <w:keepLines/>
      <w:pageBreakBefore w:val="0"/>
      <w:numPr>
        <w:numId w:val="0"/>
      </w:numPr>
      <w:spacing w:before="480" w:after="0" w:line="276" w:lineRule="auto"/>
      <w:outlineLvl w:val="9"/>
    </w:pPr>
    <w:rPr>
      <w:rFonts w:ascii="Cambria" w:eastAsia="SimSun" w:hAnsi="Cambria"/>
      <w:b/>
      <w:bCs/>
      <w:color w:val="365F91"/>
      <w:kern w:val="0"/>
      <w:sz w:val="28"/>
      <w:szCs w:val="28"/>
      <w:lang w:val="en-US" w:eastAsia="ja-JP"/>
    </w:rPr>
  </w:style>
  <w:style w:type="character" w:styleId="Hyperkobling">
    <w:name w:val="Hyperlink"/>
    <w:uiPriority w:val="99"/>
    <w:unhideWhenUsed/>
    <w:rsid w:val="00563A82"/>
    <w:rPr>
      <w:color w:val="000000"/>
      <w:u w:val="single"/>
    </w:rPr>
  </w:style>
  <w:style w:type="paragraph" w:styleId="Figurliste">
    <w:name w:val="table of figures"/>
    <w:basedOn w:val="Normal"/>
    <w:next w:val="Normal"/>
    <w:uiPriority w:val="99"/>
    <w:unhideWhenUsed/>
    <w:rsid w:val="001B7423"/>
    <w:pPr>
      <w:tabs>
        <w:tab w:val="clear" w:pos="601"/>
        <w:tab w:val="clear" w:pos="1202"/>
      </w:tabs>
    </w:pPr>
  </w:style>
  <w:style w:type="paragraph" w:styleId="Kommentaremne">
    <w:name w:val="annotation subject"/>
    <w:basedOn w:val="Merknadstekst"/>
    <w:next w:val="Merknadstekst"/>
    <w:link w:val="KommentaremneTegn"/>
    <w:uiPriority w:val="99"/>
    <w:semiHidden/>
    <w:unhideWhenUsed/>
    <w:rsid w:val="003C1D81"/>
    <w:pPr>
      <w:spacing w:line="240" w:lineRule="auto"/>
    </w:pPr>
    <w:rPr>
      <w:b/>
      <w:bCs/>
    </w:rPr>
  </w:style>
  <w:style w:type="character" w:customStyle="1" w:styleId="MerknadstekstTegn">
    <w:name w:val="Merknadstekst Tegn"/>
    <w:link w:val="Merknadstekst"/>
    <w:uiPriority w:val="99"/>
    <w:semiHidden/>
    <w:rsid w:val="003C1D81"/>
    <w:rPr>
      <w:rFonts w:ascii="Garamond" w:hAnsi="Garamond"/>
      <w:lang w:eastAsia="nb-NO"/>
    </w:rPr>
  </w:style>
  <w:style w:type="character" w:customStyle="1" w:styleId="KommentaremneTegn">
    <w:name w:val="Kommentaremne Tegn"/>
    <w:link w:val="Kommentaremne"/>
    <w:uiPriority w:val="99"/>
    <w:semiHidden/>
    <w:rsid w:val="003C1D81"/>
    <w:rPr>
      <w:rFonts w:ascii="Garamond" w:hAnsi="Garamond"/>
      <w:b/>
      <w:bCs/>
      <w:lang w:eastAsia="nb-NO"/>
    </w:rPr>
  </w:style>
  <w:style w:type="paragraph" w:styleId="Revisjon">
    <w:name w:val="Revision"/>
    <w:hidden/>
    <w:uiPriority w:val="99"/>
    <w:semiHidden/>
    <w:rsid w:val="00706E7E"/>
    <w:rPr>
      <w:rFonts w:ascii="Garamond" w:hAnsi="Garamond"/>
      <w:sz w:val="25"/>
      <w:lang w:eastAsia="nb-NO"/>
    </w:rPr>
  </w:style>
  <w:style w:type="character" w:customStyle="1" w:styleId="st">
    <w:name w:val="st"/>
    <w:basedOn w:val="Standardskriftforavsnitt"/>
    <w:rsid w:val="00AD48F7"/>
  </w:style>
  <w:style w:type="character" w:customStyle="1" w:styleId="FotnotetekstTegn">
    <w:name w:val="Fotnotetekst Tegn"/>
    <w:link w:val="Fotnotetekst"/>
    <w:uiPriority w:val="99"/>
    <w:rsid w:val="007743D6"/>
    <w:rPr>
      <w:rFonts w:ascii="Garamond" w:hAnsi="Garamond"/>
      <w:sz w:val="21"/>
      <w:lang w:eastAsia="nb-NO"/>
    </w:rPr>
  </w:style>
  <w:style w:type="paragraph" w:styleId="INNH5">
    <w:name w:val="toc 5"/>
    <w:basedOn w:val="Normal"/>
    <w:next w:val="Normal"/>
    <w:autoRedefine/>
    <w:uiPriority w:val="39"/>
    <w:unhideWhenUsed/>
    <w:rsid w:val="00976C14"/>
    <w:pPr>
      <w:tabs>
        <w:tab w:val="clear" w:pos="601"/>
        <w:tab w:val="clear" w:pos="1202"/>
      </w:tabs>
      <w:spacing w:after="100" w:line="240" w:lineRule="auto"/>
      <w:ind w:left="960" w:firstLine="0"/>
      <w:jc w:val="left"/>
    </w:pPr>
    <w:rPr>
      <w:rFonts w:ascii="Calibri" w:eastAsia="SimSun" w:hAnsi="Calibri"/>
      <w:sz w:val="24"/>
      <w:szCs w:val="24"/>
      <w:lang w:eastAsia="en-US"/>
    </w:rPr>
  </w:style>
  <w:style w:type="paragraph" w:styleId="INNH6">
    <w:name w:val="toc 6"/>
    <w:basedOn w:val="Normal"/>
    <w:next w:val="Normal"/>
    <w:autoRedefine/>
    <w:uiPriority w:val="39"/>
    <w:unhideWhenUsed/>
    <w:rsid w:val="00976C14"/>
    <w:pPr>
      <w:tabs>
        <w:tab w:val="clear" w:pos="601"/>
        <w:tab w:val="clear" w:pos="1202"/>
      </w:tabs>
      <w:spacing w:after="100" w:line="240" w:lineRule="auto"/>
      <w:ind w:left="1200" w:firstLine="0"/>
      <w:jc w:val="left"/>
    </w:pPr>
    <w:rPr>
      <w:rFonts w:ascii="Calibri" w:eastAsia="SimSun" w:hAnsi="Calibri"/>
      <w:sz w:val="24"/>
      <w:szCs w:val="24"/>
      <w:lang w:eastAsia="en-US"/>
    </w:rPr>
  </w:style>
  <w:style w:type="paragraph" w:styleId="INNH7">
    <w:name w:val="toc 7"/>
    <w:basedOn w:val="Normal"/>
    <w:next w:val="Normal"/>
    <w:autoRedefine/>
    <w:uiPriority w:val="39"/>
    <w:unhideWhenUsed/>
    <w:rsid w:val="00976C14"/>
    <w:pPr>
      <w:tabs>
        <w:tab w:val="clear" w:pos="601"/>
        <w:tab w:val="clear" w:pos="1202"/>
      </w:tabs>
      <w:spacing w:after="100" w:line="240" w:lineRule="auto"/>
      <w:ind w:left="1440" w:firstLine="0"/>
      <w:jc w:val="left"/>
    </w:pPr>
    <w:rPr>
      <w:rFonts w:ascii="Calibri" w:eastAsia="SimSun" w:hAnsi="Calibri"/>
      <w:sz w:val="24"/>
      <w:szCs w:val="24"/>
      <w:lang w:eastAsia="en-US"/>
    </w:rPr>
  </w:style>
  <w:style w:type="paragraph" w:styleId="INNH8">
    <w:name w:val="toc 8"/>
    <w:basedOn w:val="Normal"/>
    <w:next w:val="Normal"/>
    <w:autoRedefine/>
    <w:uiPriority w:val="39"/>
    <w:unhideWhenUsed/>
    <w:rsid w:val="00976C14"/>
    <w:pPr>
      <w:tabs>
        <w:tab w:val="clear" w:pos="601"/>
        <w:tab w:val="clear" w:pos="1202"/>
      </w:tabs>
      <w:spacing w:after="100" w:line="240" w:lineRule="auto"/>
      <w:ind w:left="1680" w:firstLine="0"/>
      <w:jc w:val="left"/>
    </w:pPr>
    <w:rPr>
      <w:rFonts w:ascii="Calibri" w:eastAsia="SimSun" w:hAnsi="Calibri"/>
      <w:sz w:val="24"/>
      <w:szCs w:val="24"/>
      <w:lang w:eastAsia="en-US"/>
    </w:rPr>
  </w:style>
  <w:style w:type="paragraph" w:styleId="INNH9">
    <w:name w:val="toc 9"/>
    <w:basedOn w:val="Normal"/>
    <w:next w:val="Normal"/>
    <w:autoRedefine/>
    <w:uiPriority w:val="39"/>
    <w:unhideWhenUsed/>
    <w:rsid w:val="00976C14"/>
    <w:pPr>
      <w:tabs>
        <w:tab w:val="clear" w:pos="601"/>
        <w:tab w:val="clear" w:pos="1202"/>
      </w:tabs>
      <w:spacing w:after="100" w:line="240" w:lineRule="auto"/>
      <w:ind w:left="1920" w:firstLine="0"/>
      <w:jc w:val="left"/>
    </w:pPr>
    <w:rPr>
      <w:rFonts w:ascii="Calibri" w:eastAsia="SimSun" w:hAnsi="Calibri"/>
      <w:sz w:val="24"/>
      <w:szCs w:val="24"/>
      <w:lang w:eastAsia="en-US"/>
    </w:rPr>
  </w:style>
  <w:style w:type="character" w:customStyle="1" w:styleId="Overskrift1Tegn">
    <w:name w:val="Overskrift 1 Tegn"/>
    <w:link w:val="Overskrift1"/>
    <w:rsid w:val="0033334E"/>
    <w:rPr>
      <w:rFonts w:ascii="Humnst777 Blk BT" w:hAnsi="Humnst777 Blk BT"/>
      <w:kern w:val="28"/>
      <w:sz w:val="36"/>
      <w:lang w:eastAsia="nb-NO"/>
    </w:rPr>
  </w:style>
  <w:style w:type="character" w:customStyle="1" w:styleId="Overskrift2Tegn">
    <w:name w:val="Overskrift 2 Tegn"/>
    <w:link w:val="Overskrift2"/>
    <w:rsid w:val="0033334E"/>
    <w:rPr>
      <w:rFonts w:ascii="Humnst777 Blk BT" w:hAnsi="Humnst777 Blk BT"/>
      <w:kern w:val="28"/>
      <w:sz w:val="32"/>
      <w:lang w:eastAsia="nb-NO"/>
    </w:rPr>
  </w:style>
  <w:style w:type="character" w:customStyle="1" w:styleId="Overskrift3Tegn">
    <w:name w:val="Overskrift 3 Tegn"/>
    <w:link w:val="Overskrift3"/>
    <w:rsid w:val="0033334E"/>
    <w:rPr>
      <w:rFonts w:ascii="Humnst777 Blk BT" w:hAnsi="Humnst777 Blk BT"/>
      <w:kern w:val="28"/>
      <w:sz w:val="22"/>
      <w:lang w:eastAsia="nb-NO"/>
    </w:rPr>
  </w:style>
  <w:style w:type="character" w:customStyle="1" w:styleId="Overskrift4Tegn">
    <w:name w:val="Overskrift 4 Tegn"/>
    <w:link w:val="Overskrift4"/>
    <w:rsid w:val="0033334E"/>
    <w:rPr>
      <w:rFonts w:ascii="Humnst777 Blk BT" w:hAnsi="Humnst777 Blk BT"/>
      <w:kern w:val="28"/>
      <w:sz w:val="18"/>
      <w:lang w:eastAsia="nb-NO"/>
    </w:rPr>
  </w:style>
  <w:style w:type="paragraph" w:customStyle="1" w:styleId="Sitat2">
    <w:name w:val="Sitat2"/>
    <w:basedOn w:val="Normal"/>
    <w:next w:val="Normalfrste"/>
    <w:qFormat/>
    <w:rsid w:val="0033334E"/>
    <w:pPr>
      <w:spacing w:before="269" w:after="269"/>
      <w:ind w:left="301" w:firstLine="0"/>
    </w:pPr>
    <w:rPr>
      <w:rFonts w:cs="Garamond"/>
      <w:szCs w:val="25"/>
    </w:rPr>
  </w:style>
  <w:style w:type="character" w:customStyle="1" w:styleId="BunntekstTegn">
    <w:name w:val="Bunntekst Tegn"/>
    <w:link w:val="Bunntekst"/>
    <w:rsid w:val="0033334E"/>
    <w:rPr>
      <w:rFonts w:ascii="Garamond" w:hAnsi="Garamond"/>
      <w:sz w:val="25"/>
      <w:lang w:eastAsia="nb-NO"/>
    </w:rPr>
  </w:style>
  <w:style w:type="character" w:customStyle="1" w:styleId="SluttnotetekstTegn">
    <w:name w:val="Sluttnotetekst Tegn"/>
    <w:link w:val="Sluttnotetekst"/>
    <w:uiPriority w:val="99"/>
    <w:semiHidden/>
    <w:rsid w:val="0033334E"/>
    <w:rPr>
      <w:rFonts w:ascii="Garamond" w:hAnsi="Garamond"/>
      <w:sz w:val="21"/>
      <w:lang w:eastAsia="nb-NO"/>
    </w:rPr>
  </w:style>
  <w:style w:type="character" w:customStyle="1" w:styleId="BrdtekstinnrykkTegn">
    <w:name w:val="Brødtekstinnrykk Tegn"/>
    <w:link w:val="Brdtekstinnrykk"/>
    <w:uiPriority w:val="99"/>
    <w:semiHidden/>
    <w:rsid w:val="0033334E"/>
    <w:rPr>
      <w:rFonts w:ascii="Garamond" w:hAnsi="Garamond"/>
      <w:sz w:val="24"/>
      <w:lang w:eastAsia="nb-NO"/>
    </w:rPr>
  </w:style>
  <w:style w:type="character" w:customStyle="1" w:styleId="BrdtekstTegn">
    <w:name w:val="Brødtekst Tegn"/>
    <w:link w:val="Brdtekst"/>
    <w:uiPriority w:val="99"/>
    <w:semiHidden/>
    <w:rsid w:val="0033334E"/>
    <w:rPr>
      <w:rFonts w:ascii="Garamond" w:hAnsi="Garamond"/>
      <w:sz w:val="24"/>
      <w:lang w:eastAsia="nb-NO"/>
    </w:rPr>
  </w:style>
  <w:style w:type="character" w:customStyle="1" w:styleId="Brdtekstinnrykk2Tegn">
    <w:name w:val="Brødtekstinnrykk 2 Tegn"/>
    <w:link w:val="Brdtekstinnrykk2"/>
    <w:uiPriority w:val="99"/>
    <w:semiHidden/>
    <w:rsid w:val="0033334E"/>
    <w:rPr>
      <w:rFonts w:ascii="Garamond" w:hAnsi="Garamond"/>
      <w:sz w:val="25"/>
      <w:lang w:eastAsia="nb-NO"/>
    </w:rPr>
  </w:style>
  <w:style w:type="character" w:customStyle="1" w:styleId="DokumentkartTegn">
    <w:name w:val="Dokumentkart Tegn"/>
    <w:link w:val="Dokumentkart"/>
    <w:uiPriority w:val="99"/>
    <w:semiHidden/>
    <w:rsid w:val="0033334E"/>
    <w:rPr>
      <w:rFonts w:ascii="Tahoma" w:hAnsi="Tahoma" w:cs="Tahoma"/>
      <w:sz w:val="25"/>
      <w:shd w:val="clear" w:color="auto" w:fill="000080"/>
      <w:lang w:eastAsia="nb-NO"/>
    </w:rPr>
  </w:style>
  <w:style w:type="character" w:customStyle="1" w:styleId="TopptekstTegn">
    <w:name w:val="Topptekst Tegn"/>
    <w:link w:val="Topptekst"/>
    <w:uiPriority w:val="99"/>
    <w:rsid w:val="0033334E"/>
    <w:rPr>
      <w:rFonts w:ascii="Garamond" w:hAnsi="Garamond"/>
      <w:sz w:val="25"/>
      <w:lang w:eastAsia="nb-NO"/>
    </w:rPr>
  </w:style>
  <w:style w:type="paragraph" w:customStyle="1" w:styleId="tabelltekst0">
    <w:name w:val="tabelltekst"/>
    <w:basedOn w:val="Normal"/>
    <w:rsid w:val="0033334E"/>
    <w:pPr>
      <w:tabs>
        <w:tab w:val="clear" w:pos="601"/>
        <w:tab w:val="clear" w:pos="1202"/>
      </w:tabs>
      <w:spacing w:line="213" w:lineRule="atLeast"/>
      <w:ind w:firstLine="0"/>
      <w:jc w:val="left"/>
    </w:pPr>
    <w:rPr>
      <w:rFonts w:ascii="Humnst777 BT" w:eastAsia="SimSun" w:hAnsi="Humnst777 BT"/>
      <w:sz w:val="18"/>
      <w:szCs w:val="18"/>
      <w:lang w:eastAsia="zh-CN"/>
    </w:rPr>
  </w:style>
  <w:style w:type="numbering" w:styleId="111111">
    <w:name w:val="Outline List 2"/>
    <w:aliases w:val="4 / 4.1 / 4.1.1"/>
    <w:basedOn w:val="Ingenliste"/>
    <w:uiPriority w:val="99"/>
    <w:semiHidden/>
    <w:unhideWhenUsed/>
    <w:rsid w:val="00BB26DC"/>
    <w:pPr>
      <w:numPr>
        <w:numId w:val="24"/>
      </w:numPr>
    </w:pPr>
  </w:style>
  <w:style w:type="paragraph" w:styleId="Undertittel">
    <w:name w:val="Subtitle"/>
    <w:basedOn w:val="Normal"/>
    <w:next w:val="Normal"/>
    <w:link w:val="UndertittelTegn"/>
    <w:uiPriority w:val="11"/>
    <w:qFormat/>
    <w:rsid w:val="00BB26DC"/>
    <w:pPr>
      <w:numPr>
        <w:ilvl w:val="1"/>
      </w:numPr>
      <w:ind w:firstLine="301"/>
    </w:pPr>
    <w:rPr>
      <w:rFonts w:ascii="Cambria" w:eastAsia="SimSun" w:hAnsi="Cambria"/>
      <w:i/>
      <w:iCs/>
      <w:color w:val="4F81BD"/>
      <w:spacing w:val="15"/>
      <w:sz w:val="24"/>
      <w:szCs w:val="24"/>
    </w:rPr>
  </w:style>
  <w:style w:type="character" w:customStyle="1" w:styleId="UndertittelTegn">
    <w:name w:val="Undertittel Tegn"/>
    <w:link w:val="Undertittel"/>
    <w:uiPriority w:val="11"/>
    <w:rsid w:val="00BB26DC"/>
    <w:rPr>
      <w:rFonts w:ascii="Cambria" w:eastAsia="SimSun" w:hAnsi="Cambria" w:cs="Times New Roman"/>
      <w:i/>
      <w:iCs/>
      <w:color w:val="4F81BD"/>
      <w:spacing w:val="15"/>
      <w:sz w:val="24"/>
      <w:szCs w:val="24"/>
      <w:lang w:eastAsia="nb-NO"/>
    </w:rPr>
  </w:style>
  <w:style w:type="paragraph" w:customStyle="1" w:styleId="Forfatterserietittel">
    <w:name w:val="Forfatter/serietittel"/>
    <w:rsid w:val="007359EA"/>
    <w:pPr>
      <w:suppressAutoHyphens/>
      <w:spacing w:line="454" w:lineRule="exact"/>
    </w:pPr>
    <w:rPr>
      <w:rFonts w:ascii="Humnst777 BT" w:eastAsia="Times New Roman" w:hAnsi="Humnst777 BT"/>
      <w:noProof/>
      <w:sz w:val="36"/>
      <w:lang w:eastAsia="nb-NO"/>
    </w:rPr>
  </w:style>
  <w:style w:type="paragraph" w:customStyle="1" w:styleId="Undertittel1">
    <w:name w:val="Undertittel1"/>
    <w:basedOn w:val="Forfatterserietittel"/>
    <w:rsid w:val="007359EA"/>
    <w:rPr>
      <w:b/>
    </w:rPr>
  </w:style>
  <w:style w:type="paragraph" w:customStyle="1" w:styleId="Blurb">
    <w:name w:val="Blurb"/>
    <w:basedOn w:val="Normal"/>
    <w:rsid w:val="00667DF7"/>
    <w:pPr>
      <w:spacing w:line="270" w:lineRule="exact"/>
      <w:ind w:firstLine="0"/>
    </w:pPr>
    <w:rPr>
      <w:rFonts w:ascii="Humnst777 BT" w:eastAsia="Times New Roman" w:hAnsi="Humnst777 BT"/>
      <w:sz w:val="20"/>
    </w:rPr>
  </w:style>
  <w:style w:type="character" w:styleId="Boktittel">
    <w:name w:val="Book Title"/>
    <w:basedOn w:val="Standardskriftforavsnitt"/>
    <w:uiPriority w:val="33"/>
    <w:qFormat/>
    <w:rsid w:val="00135FA5"/>
    <w:rPr>
      <w:b/>
      <w:bCs/>
      <w:smallCaps/>
      <w:spacing w:val="5"/>
    </w:rPr>
  </w:style>
  <w:style w:type="paragraph" w:styleId="NormalWeb">
    <w:name w:val="Normal (Web)"/>
    <w:basedOn w:val="Normal"/>
    <w:uiPriority w:val="99"/>
    <w:unhideWhenUsed/>
    <w:rsid w:val="00A84078"/>
    <w:pPr>
      <w:tabs>
        <w:tab w:val="clear" w:pos="601"/>
        <w:tab w:val="clear" w:pos="1202"/>
      </w:tabs>
      <w:spacing w:before="100" w:beforeAutospacing="1" w:after="100" w:afterAutospacing="1" w:line="240" w:lineRule="auto"/>
      <w:ind w:firstLine="0"/>
      <w:jc w:val="left"/>
    </w:pPr>
    <w:rPr>
      <w:rFonts w:ascii="Times New Roman" w:eastAsia="Times New Roman" w:hAnsi="Times New Roman"/>
      <w:sz w:val="24"/>
      <w:szCs w:val="24"/>
      <w:lang w:val="en-US" w:eastAsia="en-US"/>
    </w:rPr>
  </w:style>
  <w:style w:type="character" w:styleId="Sterk">
    <w:name w:val="Strong"/>
    <w:basedOn w:val="Standardskriftforavsnitt"/>
    <w:uiPriority w:val="22"/>
    <w:qFormat/>
    <w:rsid w:val="00A84078"/>
    <w:rPr>
      <w:b/>
      <w:bCs/>
    </w:rPr>
  </w:style>
  <w:style w:type="paragraph" w:customStyle="1" w:styleId="k-a7">
    <w:name w:val="k-a7"/>
    <w:basedOn w:val="Normal"/>
    <w:rsid w:val="00152BD2"/>
    <w:pPr>
      <w:tabs>
        <w:tab w:val="clear" w:pos="601"/>
        <w:tab w:val="clear" w:pos="1202"/>
      </w:tabs>
      <w:spacing w:after="120" w:line="312" w:lineRule="atLeast"/>
      <w:ind w:firstLine="0"/>
      <w:jc w:val="left"/>
    </w:pPr>
    <w:rPr>
      <w:rFonts w:ascii="Times New Roman" w:eastAsia="Times New Roman" w:hAnsi="Times New Roman"/>
      <w:sz w:val="24"/>
      <w:szCs w:val="24"/>
      <w:lang w:val="en-US" w:eastAsia="en-US"/>
    </w:rPr>
  </w:style>
  <w:style w:type="character" w:customStyle="1" w:styleId="k-text">
    <w:name w:val="k-text"/>
    <w:basedOn w:val="Standardskriftforavsnitt"/>
    <w:rsid w:val="00D34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25D1"/>
    <w:pPr>
      <w:tabs>
        <w:tab w:val="left" w:pos="601"/>
        <w:tab w:val="left" w:pos="1202"/>
      </w:tabs>
      <w:spacing w:line="294" w:lineRule="exact"/>
      <w:ind w:firstLine="301"/>
      <w:jc w:val="both"/>
    </w:pPr>
    <w:rPr>
      <w:rFonts w:ascii="Garamond" w:hAnsi="Garamond"/>
      <w:sz w:val="25"/>
      <w:lang w:eastAsia="nb-NO"/>
    </w:rPr>
  </w:style>
  <w:style w:type="paragraph" w:styleId="Heading1">
    <w:name w:val="heading 1"/>
    <w:next w:val="Normalfrste"/>
    <w:link w:val="Heading1Char"/>
    <w:qFormat/>
    <w:pPr>
      <w:keepNext/>
      <w:pageBreakBefore/>
      <w:numPr>
        <w:numId w:val="3"/>
      </w:numPr>
      <w:spacing w:after="1474" w:line="425" w:lineRule="exact"/>
      <w:outlineLvl w:val="0"/>
    </w:pPr>
    <w:rPr>
      <w:rFonts w:ascii="Humnst777 Blk BT" w:hAnsi="Humnst777 Blk BT"/>
      <w:kern w:val="28"/>
      <w:sz w:val="36"/>
      <w:lang w:eastAsia="nb-NO"/>
    </w:rPr>
  </w:style>
  <w:style w:type="paragraph" w:styleId="Heading2">
    <w:name w:val="heading 2"/>
    <w:basedOn w:val="Heading1"/>
    <w:next w:val="Normalfrste"/>
    <w:link w:val="Heading2Char"/>
    <w:qFormat/>
    <w:pPr>
      <w:pageBreakBefore w:val="0"/>
      <w:numPr>
        <w:ilvl w:val="1"/>
      </w:numPr>
      <w:spacing w:before="879" w:after="289" w:line="340" w:lineRule="exact"/>
      <w:ind w:left="576"/>
      <w:outlineLvl w:val="1"/>
    </w:pPr>
    <w:rPr>
      <w:sz w:val="32"/>
    </w:rPr>
  </w:style>
  <w:style w:type="paragraph" w:styleId="Heading3">
    <w:name w:val="heading 3"/>
    <w:basedOn w:val="Heading2"/>
    <w:next w:val="Normalfrste"/>
    <w:link w:val="Heading3Char"/>
    <w:qFormat/>
    <w:rsid w:val="00226E1E"/>
    <w:pPr>
      <w:numPr>
        <w:ilvl w:val="2"/>
      </w:numPr>
      <w:spacing w:before="584" w:after="0" w:line="294" w:lineRule="exact"/>
      <w:outlineLvl w:val="2"/>
    </w:pPr>
    <w:rPr>
      <w:sz w:val="22"/>
    </w:rPr>
  </w:style>
  <w:style w:type="paragraph" w:styleId="Heading4">
    <w:name w:val="heading 4"/>
    <w:basedOn w:val="Heading3"/>
    <w:next w:val="Normalfrste"/>
    <w:link w:val="Heading4Char"/>
    <w:qFormat/>
    <w:pPr>
      <w:numPr>
        <w:ilvl w:val="3"/>
      </w:numPr>
      <w:spacing w:before="289"/>
      <w:outlineLvl w:val="3"/>
    </w:pPr>
    <w:rPr>
      <w:sz w:val="18"/>
    </w:rPr>
  </w:style>
  <w:style w:type="paragraph" w:styleId="Heading5">
    <w:name w:val="heading 5"/>
    <w:basedOn w:val="Normal"/>
    <w:next w:val="Normal"/>
    <w:link w:val="Heading5Char"/>
    <w:uiPriority w:val="9"/>
    <w:qFormat/>
    <w:rsid w:val="002D73D8"/>
    <w:pPr>
      <w:keepNext/>
      <w:keepLines/>
      <w:numPr>
        <w:ilvl w:val="4"/>
        <w:numId w:val="3"/>
      </w:numPr>
      <w:spacing w:before="200"/>
      <w:outlineLvl w:val="4"/>
    </w:pPr>
    <w:rPr>
      <w:rFonts w:ascii="Cambria" w:eastAsia="SimSun" w:hAnsi="Cambria"/>
      <w:color w:val="243F60"/>
    </w:rPr>
  </w:style>
  <w:style w:type="paragraph" w:styleId="Heading6">
    <w:name w:val="heading 6"/>
    <w:basedOn w:val="Normal"/>
    <w:next w:val="Normal"/>
    <w:link w:val="Heading6Char"/>
    <w:uiPriority w:val="9"/>
    <w:qFormat/>
    <w:rsid w:val="002D73D8"/>
    <w:pPr>
      <w:keepNext/>
      <w:keepLines/>
      <w:numPr>
        <w:ilvl w:val="5"/>
        <w:numId w:val="3"/>
      </w:numPr>
      <w:spacing w:before="200"/>
      <w:outlineLvl w:val="5"/>
    </w:pPr>
    <w:rPr>
      <w:rFonts w:ascii="Cambria" w:eastAsia="SimSun" w:hAnsi="Cambria"/>
      <w:i/>
      <w:iCs/>
      <w:color w:val="243F60"/>
    </w:rPr>
  </w:style>
  <w:style w:type="paragraph" w:styleId="Heading7">
    <w:name w:val="heading 7"/>
    <w:basedOn w:val="Normal"/>
    <w:next w:val="Normal"/>
    <w:link w:val="Heading7Char"/>
    <w:uiPriority w:val="9"/>
    <w:qFormat/>
    <w:rsid w:val="002D73D8"/>
    <w:pPr>
      <w:keepNext/>
      <w:keepLines/>
      <w:numPr>
        <w:ilvl w:val="6"/>
        <w:numId w:val="3"/>
      </w:numPr>
      <w:spacing w:before="200"/>
      <w:outlineLvl w:val="6"/>
    </w:pPr>
    <w:rPr>
      <w:rFonts w:ascii="Cambria" w:eastAsia="SimSun" w:hAnsi="Cambria"/>
      <w:i/>
      <w:iCs/>
      <w:color w:val="404040"/>
    </w:rPr>
  </w:style>
  <w:style w:type="paragraph" w:styleId="Heading8">
    <w:name w:val="heading 8"/>
    <w:basedOn w:val="Normal"/>
    <w:next w:val="Normal"/>
    <w:link w:val="Heading8Char"/>
    <w:uiPriority w:val="9"/>
    <w:qFormat/>
    <w:rsid w:val="002D73D8"/>
    <w:pPr>
      <w:keepNext/>
      <w:keepLines/>
      <w:numPr>
        <w:ilvl w:val="7"/>
        <w:numId w:val="3"/>
      </w:numPr>
      <w:spacing w:before="200"/>
      <w:outlineLvl w:val="7"/>
    </w:pPr>
    <w:rPr>
      <w:rFonts w:ascii="Cambria" w:eastAsia="SimSun" w:hAnsi="Cambria"/>
      <w:color w:val="404040"/>
      <w:sz w:val="20"/>
    </w:rPr>
  </w:style>
  <w:style w:type="paragraph" w:styleId="Heading9">
    <w:name w:val="heading 9"/>
    <w:basedOn w:val="Normal"/>
    <w:next w:val="Normal"/>
    <w:link w:val="Heading9Char"/>
    <w:uiPriority w:val="9"/>
    <w:qFormat/>
    <w:rsid w:val="002D73D8"/>
    <w:pPr>
      <w:keepNext/>
      <w:keepLines/>
      <w:numPr>
        <w:ilvl w:val="8"/>
        <w:numId w:val="3"/>
      </w:numPr>
      <w:spacing w:before="200"/>
      <w:outlineLvl w:val="8"/>
    </w:pPr>
    <w:rPr>
      <w:rFonts w:ascii="Cambria" w:eastAsia="SimSu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rste">
    <w:name w:val="Normal første"/>
    <w:basedOn w:val="Normal"/>
    <w:next w:val="Normal"/>
    <w:pPr>
      <w:ind w:firstLine="0"/>
    </w:pPr>
  </w:style>
  <w:style w:type="paragraph" w:styleId="FootnoteText">
    <w:name w:val="footnote text"/>
    <w:basedOn w:val="Normal"/>
    <w:link w:val="FootnoteTextChar"/>
    <w:uiPriority w:val="99"/>
    <w:pPr>
      <w:spacing w:after="147" w:line="252" w:lineRule="exact"/>
      <w:ind w:firstLine="0"/>
    </w:pPr>
    <w:rPr>
      <w:sz w:val="21"/>
    </w:rPr>
  </w:style>
  <w:style w:type="paragraph" w:styleId="Caption">
    <w:name w:val="caption"/>
    <w:basedOn w:val="Normal"/>
    <w:next w:val="Figur"/>
    <w:uiPriority w:val="35"/>
    <w:qFormat/>
    <w:pPr>
      <w:spacing w:before="294"/>
      <w:ind w:firstLine="0"/>
    </w:pPr>
    <w:rPr>
      <w:rFonts w:ascii="Humnst777 BT" w:hAnsi="Humnst777 BT"/>
      <w:sz w:val="18"/>
    </w:rPr>
  </w:style>
  <w:style w:type="paragraph" w:customStyle="1" w:styleId="Tabelltekst">
    <w:name w:val="Tabelltekst"/>
    <w:basedOn w:val="Normal"/>
    <w:uiPriority w:val="99"/>
    <w:rsid w:val="00DA4A4F"/>
    <w:pPr>
      <w:spacing w:line="213" w:lineRule="exact"/>
      <w:ind w:firstLine="0"/>
      <w:jc w:val="left"/>
    </w:pPr>
    <w:rPr>
      <w:rFonts w:ascii="Humnst777 BT" w:hAnsi="Humnst777 BT"/>
      <w:sz w:val="18"/>
    </w:rPr>
  </w:style>
  <w:style w:type="paragraph" w:styleId="ListBullet">
    <w:name w:val="List Bullet"/>
    <w:basedOn w:val="Normalfrste"/>
    <w:uiPriority w:val="99"/>
    <w:semiHidden/>
    <w:pPr>
      <w:numPr>
        <w:numId w:val="2"/>
      </w:numPr>
      <w:tabs>
        <w:tab w:val="clear" w:pos="1202"/>
        <w:tab w:val="left" w:pos="301"/>
      </w:tabs>
      <w:spacing w:after="135"/>
      <w:ind w:left="301" w:hanging="301"/>
    </w:pPr>
  </w:style>
  <w:style w:type="paragraph" w:customStyle="1" w:styleId="Punktmerketfrste">
    <w:name w:val="Punktmerket første"/>
    <w:basedOn w:val="ListBullet"/>
    <w:next w:val="ListBullet"/>
    <w:uiPriority w:val="99"/>
    <w:rsid w:val="00135FA5"/>
    <w:pPr>
      <w:numPr>
        <w:numId w:val="1"/>
      </w:numPr>
      <w:tabs>
        <w:tab w:val="clear" w:pos="360"/>
        <w:tab w:val="num" w:pos="601"/>
      </w:tabs>
      <w:spacing w:before="135"/>
      <w:ind w:left="1021" w:hanging="301"/>
    </w:pPr>
  </w:style>
  <w:style w:type="paragraph" w:customStyle="1" w:styleId="Sitat1">
    <w:name w:val="Sitat1"/>
    <w:basedOn w:val="Normal"/>
    <w:next w:val="Normalfrste"/>
    <w:pPr>
      <w:spacing w:before="269" w:after="269"/>
      <w:ind w:left="301" w:firstLine="0"/>
    </w:pPr>
  </w:style>
  <w:style w:type="paragraph" w:customStyle="1" w:styleId="Sitat-flgende">
    <w:name w:val="Sitat-følgende"/>
    <w:basedOn w:val="Sitat1"/>
    <w:next w:val="Normalfrste"/>
    <w:uiPriority w:val="99"/>
    <w:pPr>
      <w:spacing w:before="0"/>
    </w:pPr>
  </w:style>
  <w:style w:type="character" w:styleId="FootnoteReference">
    <w:name w:val="footnote reference"/>
    <w:uiPriority w:val="99"/>
    <w:rPr>
      <w:vertAlign w:val="superscript"/>
    </w:rPr>
  </w:style>
  <w:style w:type="paragraph" w:customStyle="1" w:styleId="Figur">
    <w:name w:val="Figur"/>
    <w:basedOn w:val="Normal"/>
    <w:next w:val="Normalfrste"/>
    <w:uiPriority w:val="99"/>
    <w:pPr>
      <w:spacing w:after="269" w:line="240" w:lineRule="auto"/>
      <w:ind w:firstLine="0"/>
      <w:jc w:val="center"/>
    </w:pPr>
  </w:style>
  <w:style w:type="paragraph" w:styleId="Footer">
    <w:name w:val="footer"/>
    <w:basedOn w:val="Normal"/>
    <w:link w:val="FooterChar"/>
    <w:pPr>
      <w:tabs>
        <w:tab w:val="center" w:pos="4536"/>
        <w:tab w:val="right" w:pos="9072"/>
      </w:tabs>
    </w:pPr>
  </w:style>
  <w:style w:type="character" w:styleId="PageNumber">
    <w:name w:val="page number"/>
    <w:uiPriority w:val="99"/>
    <w:semiHidden/>
    <w:rPr>
      <w:rFonts w:ascii="Humnst777 BT" w:hAnsi="Humnst777 BT"/>
      <w:b/>
      <w:sz w:val="16"/>
    </w:rPr>
  </w:style>
  <w:style w:type="paragraph" w:styleId="EndnoteText">
    <w:name w:val="endnote text"/>
    <w:basedOn w:val="FootnoteText"/>
    <w:link w:val="EndnoteTextChar"/>
    <w:uiPriority w:val="99"/>
    <w:semiHidden/>
  </w:style>
  <w:style w:type="paragraph" w:customStyle="1" w:styleId="Litteratur">
    <w:name w:val="Litteratur"/>
    <w:basedOn w:val="Normalfrste"/>
    <w:uiPriority w:val="99"/>
    <w:rsid w:val="00520EF5"/>
    <w:pPr>
      <w:spacing w:before="120" w:after="120"/>
      <w:ind w:left="601" w:hanging="601"/>
    </w:pPr>
  </w:style>
  <w:style w:type="character" w:styleId="EndnoteReference">
    <w:name w:val="endnote reference"/>
    <w:uiPriority w:val="99"/>
    <w:semiHidden/>
    <w:rPr>
      <w:vertAlign w:val="superscript"/>
    </w:rPr>
  </w:style>
  <w:style w:type="paragraph" w:styleId="TOC1">
    <w:name w:val="toc 1"/>
    <w:basedOn w:val="Normal"/>
    <w:next w:val="TOC2"/>
    <w:uiPriority w:val="39"/>
    <w:pPr>
      <w:tabs>
        <w:tab w:val="clear" w:pos="601"/>
        <w:tab w:val="clear" w:pos="1202"/>
        <w:tab w:val="right" w:leader="dot" w:pos="9061"/>
      </w:tabs>
      <w:spacing w:before="269"/>
      <w:ind w:firstLine="0"/>
    </w:pPr>
    <w:rPr>
      <w:rFonts w:ascii="Humnst777 BT" w:hAnsi="Humnst777 BT"/>
      <w:b/>
      <w:noProof/>
      <w:sz w:val="20"/>
    </w:rPr>
  </w:style>
  <w:style w:type="paragraph" w:styleId="TOC2">
    <w:name w:val="toc 2"/>
    <w:basedOn w:val="TOC1"/>
    <w:uiPriority w:val="39"/>
    <w:pPr>
      <w:spacing w:before="0"/>
    </w:pPr>
    <w:rPr>
      <w:b w:val="0"/>
    </w:rPr>
  </w:style>
  <w:style w:type="paragraph" w:styleId="TOC3">
    <w:name w:val="toc 3"/>
    <w:basedOn w:val="TOC2"/>
    <w:uiPriority w:val="39"/>
    <w:pPr>
      <w:ind w:left="601"/>
    </w:pPr>
  </w:style>
  <w:style w:type="paragraph" w:styleId="TOC4">
    <w:name w:val="toc 4"/>
    <w:basedOn w:val="TOC3"/>
    <w:uiPriority w:val="39"/>
    <w:pPr>
      <w:ind w:left="1202"/>
    </w:pPr>
  </w:style>
  <w:style w:type="paragraph" w:styleId="BodyTextIndent">
    <w:name w:val="Body Text Indent"/>
    <w:basedOn w:val="Normal"/>
    <w:link w:val="BodyTextIndentChar"/>
    <w:uiPriority w:val="99"/>
    <w:semiHidden/>
    <w:pPr>
      <w:spacing w:line="360" w:lineRule="auto"/>
    </w:pPr>
    <w:rPr>
      <w:sz w:val="24"/>
    </w:rPr>
  </w:style>
  <w:style w:type="paragraph" w:styleId="BodyText">
    <w:name w:val="Body Text"/>
    <w:basedOn w:val="Normal"/>
    <w:link w:val="BodyTextChar"/>
    <w:uiPriority w:val="99"/>
    <w:semiHidden/>
    <w:pPr>
      <w:spacing w:line="360" w:lineRule="auto"/>
      <w:ind w:firstLine="0"/>
    </w:pPr>
    <w:rPr>
      <w:sz w:val="24"/>
    </w:rPr>
  </w:style>
  <w:style w:type="paragraph" w:styleId="BodyTextIndent2">
    <w:name w:val="Body Text Indent 2"/>
    <w:basedOn w:val="Normal"/>
    <w:link w:val="BodyTextIndent2Char"/>
    <w:uiPriority w:val="99"/>
    <w:semiHidden/>
    <w:pPr>
      <w:spacing w:line="360" w:lineRule="auto"/>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Header">
    <w:name w:val="header"/>
    <w:basedOn w:val="Normal"/>
    <w:link w:val="HeaderChar"/>
    <w:uiPriority w:val="99"/>
    <w:pPr>
      <w:tabs>
        <w:tab w:val="clear" w:pos="601"/>
        <w:tab w:val="clear" w:pos="1202"/>
        <w:tab w:val="center" w:pos="4153"/>
        <w:tab w:val="right" w:pos="8306"/>
      </w:tabs>
    </w:pPr>
  </w:style>
  <w:style w:type="paragraph" w:customStyle="1" w:styleId="Figurnote">
    <w:name w:val="Figurnote"/>
    <w:uiPriority w:val="99"/>
    <w:pPr>
      <w:spacing w:before="113"/>
    </w:pPr>
    <w:rPr>
      <w:rFonts w:ascii="Humnst777 BT" w:hAnsi="Humnst777 BT"/>
      <w:sz w:val="14"/>
      <w:lang w:eastAsia="nb-NO"/>
    </w:rPr>
  </w:style>
  <w:style w:type="paragraph" w:styleId="ListParagraph">
    <w:name w:val="List Paragraph"/>
    <w:basedOn w:val="Normal"/>
    <w:uiPriority w:val="34"/>
    <w:qFormat/>
    <w:rsid w:val="004502E1"/>
    <w:pPr>
      <w:ind w:left="720"/>
      <w:contextualSpacing/>
    </w:pPr>
  </w:style>
  <w:style w:type="table" w:styleId="TableGrid">
    <w:name w:val="Table Grid"/>
    <w:basedOn w:val="TableNormal"/>
    <w:uiPriority w:val="59"/>
    <w:rsid w:val="00AD7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uiPriority w:val="9"/>
    <w:rsid w:val="002D73D8"/>
    <w:rPr>
      <w:rFonts w:ascii="Cambria" w:eastAsia="SimSun" w:hAnsi="Cambria"/>
      <w:color w:val="243F60"/>
      <w:sz w:val="25"/>
      <w:lang w:eastAsia="nb-NO"/>
    </w:rPr>
  </w:style>
  <w:style w:type="character" w:customStyle="1" w:styleId="Heading6Char">
    <w:name w:val="Heading 6 Char"/>
    <w:link w:val="Heading6"/>
    <w:uiPriority w:val="9"/>
    <w:rsid w:val="002D73D8"/>
    <w:rPr>
      <w:rFonts w:ascii="Cambria" w:eastAsia="SimSun" w:hAnsi="Cambria"/>
      <w:i/>
      <w:iCs/>
      <w:color w:val="243F60"/>
      <w:sz w:val="25"/>
      <w:lang w:eastAsia="nb-NO"/>
    </w:rPr>
  </w:style>
  <w:style w:type="character" w:customStyle="1" w:styleId="Heading7Char">
    <w:name w:val="Heading 7 Char"/>
    <w:link w:val="Heading7"/>
    <w:uiPriority w:val="9"/>
    <w:rsid w:val="002D73D8"/>
    <w:rPr>
      <w:rFonts w:ascii="Cambria" w:eastAsia="SimSun" w:hAnsi="Cambria"/>
      <w:i/>
      <w:iCs/>
      <w:color w:val="404040"/>
      <w:sz w:val="25"/>
      <w:lang w:eastAsia="nb-NO"/>
    </w:rPr>
  </w:style>
  <w:style w:type="character" w:customStyle="1" w:styleId="Heading8Char">
    <w:name w:val="Heading 8 Char"/>
    <w:link w:val="Heading8"/>
    <w:uiPriority w:val="9"/>
    <w:rsid w:val="002D73D8"/>
    <w:rPr>
      <w:rFonts w:ascii="Cambria" w:eastAsia="SimSun" w:hAnsi="Cambria"/>
      <w:color w:val="404040"/>
      <w:lang w:eastAsia="nb-NO"/>
    </w:rPr>
  </w:style>
  <w:style w:type="character" w:customStyle="1" w:styleId="Heading9Char">
    <w:name w:val="Heading 9 Char"/>
    <w:link w:val="Heading9"/>
    <w:uiPriority w:val="9"/>
    <w:rsid w:val="002D73D8"/>
    <w:rPr>
      <w:rFonts w:ascii="Cambria" w:eastAsia="SimSun" w:hAnsi="Cambria"/>
      <w:i/>
      <w:iCs/>
      <w:color w:val="404040"/>
      <w:lang w:eastAsia="nb-NO"/>
    </w:rPr>
  </w:style>
  <w:style w:type="paragraph" w:styleId="BalloonText">
    <w:name w:val="Balloon Text"/>
    <w:basedOn w:val="Normal"/>
    <w:link w:val="BalloonTextChar"/>
    <w:uiPriority w:val="99"/>
    <w:semiHidden/>
    <w:unhideWhenUsed/>
    <w:rsid w:val="00FD5BEB"/>
    <w:pPr>
      <w:spacing w:line="240" w:lineRule="auto"/>
    </w:pPr>
    <w:rPr>
      <w:rFonts w:ascii="Tahoma" w:hAnsi="Tahoma" w:cs="Tahoma"/>
      <w:sz w:val="22"/>
      <w:szCs w:val="16"/>
    </w:rPr>
  </w:style>
  <w:style w:type="character" w:customStyle="1" w:styleId="BalloonTextChar">
    <w:name w:val="Balloon Text Char"/>
    <w:link w:val="BalloonText"/>
    <w:uiPriority w:val="99"/>
    <w:semiHidden/>
    <w:rsid w:val="00FD5BEB"/>
    <w:rPr>
      <w:rFonts w:ascii="Tahoma" w:hAnsi="Tahoma" w:cs="Tahoma"/>
      <w:sz w:val="22"/>
      <w:szCs w:val="16"/>
      <w:lang w:eastAsia="nb-NO"/>
    </w:rPr>
  </w:style>
  <w:style w:type="paragraph" w:styleId="TOCHeading">
    <w:name w:val="TOC Heading"/>
    <w:basedOn w:val="Heading1"/>
    <w:next w:val="Normal"/>
    <w:uiPriority w:val="99"/>
    <w:qFormat/>
    <w:rsid w:val="001B7423"/>
    <w:pPr>
      <w:keepLines/>
      <w:pageBreakBefore w:val="0"/>
      <w:numPr>
        <w:numId w:val="0"/>
      </w:numPr>
      <w:spacing w:before="480" w:after="0" w:line="276" w:lineRule="auto"/>
      <w:outlineLvl w:val="9"/>
    </w:pPr>
    <w:rPr>
      <w:rFonts w:ascii="Cambria" w:eastAsia="SimSun" w:hAnsi="Cambria"/>
      <w:b/>
      <w:bCs/>
      <w:color w:val="365F91"/>
      <w:kern w:val="0"/>
      <w:sz w:val="28"/>
      <w:szCs w:val="28"/>
      <w:lang w:val="en-US" w:eastAsia="ja-JP"/>
    </w:rPr>
  </w:style>
  <w:style w:type="character" w:styleId="Hyperlink">
    <w:name w:val="Hyperlink"/>
    <w:uiPriority w:val="99"/>
    <w:unhideWhenUsed/>
    <w:rsid w:val="00563A82"/>
    <w:rPr>
      <w:color w:val="000000"/>
      <w:u w:val="single"/>
    </w:rPr>
  </w:style>
  <w:style w:type="paragraph" w:styleId="TableofFigures">
    <w:name w:val="table of figures"/>
    <w:basedOn w:val="Normal"/>
    <w:next w:val="Normal"/>
    <w:uiPriority w:val="99"/>
    <w:unhideWhenUsed/>
    <w:rsid w:val="001B7423"/>
    <w:pPr>
      <w:tabs>
        <w:tab w:val="clear" w:pos="601"/>
        <w:tab w:val="clear" w:pos="1202"/>
      </w:tabs>
    </w:pPr>
  </w:style>
  <w:style w:type="paragraph" w:styleId="CommentSubject">
    <w:name w:val="annotation subject"/>
    <w:basedOn w:val="CommentText"/>
    <w:next w:val="CommentText"/>
    <w:link w:val="CommentSubjectChar"/>
    <w:uiPriority w:val="99"/>
    <w:semiHidden/>
    <w:unhideWhenUsed/>
    <w:rsid w:val="003C1D81"/>
    <w:pPr>
      <w:spacing w:line="240" w:lineRule="auto"/>
    </w:pPr>
    <w:rPr>
      <w:b/>
      <w:bCs/>
    </w:rPr>
  </w:style>
  <w:style w:type="character" w:customStyle="1" w:styleId="CommentTextChar">
    <w:name w:val="Comment Text Char"/>
    <w:link w:val="CommentText"/>
    <w:uiPriority w:val="99"/>
    <w:semiHidden/>
    <w:rsid w:val="003C1D81"/>
    <w:rPr>
      <w:rFonts w:ascii="Garamond" w:hAnsi="Garamond"/>
      <w:lang w:eastAsia="nb-NO"/>
    </w:rPr>
  </w:style>
  <w:style w:type="character" w:customStyle="1" w:styleId="CommentSubjectChar">
    <w:name w:val="Comment Subject Char"/>
    <w:link w:val="CommentSubject"/>
    <w:uiPriority w:val="99"/>
    <w:semiHidden/>
    <w:rsid w:val="003C1D81"/>
    <w:rPr>
      <w:rFonts w:ascii="Garamond" w:hAnsi="Garamond"/>
      <w:b/>
      <w:bCs/>
      <w:lang w:eastAsia="nb-NO"/>
    </w:rPr>
  </w:style>
  <w:style w:type="paragraph" w:styleId="Revision">
    <w:name w:val="Revision"/>
    <w:hidden/>
    <w:uiPriority w:val="99"/>
    <w:semiHidden/>
    <w:rsid w:val="00706E7E"/>
    <w:rPr>
      <w:rFonts w:ascii="Garamond" w:hAnsi="Garamond"/>
      <w:sz w:val="25"/>
      <w:lang w:eastAsia="nb-NO"/>
    </w:rPr>
  </w:style>
  <w:style w:type="character" w:customStyle="1" w:styleId="st">
    <w:name w:val="st"/>
    <w:basedOn w:val="DefaultParagraphFont"/>
    <w:rsid w:val="00AD48F7"/>
  </w:style>
  <w:style w:type="character" w:customStyle="1" w:styleId="FootnoteTextChar">
    <w:name w:val="Footnote Text Char"/>
    <w:link w:val="FootnoteText"/>
    <w:uiPriority w:val="99"/>
    <w:rsid w:val="007743D6"/>
    <w:rPr>
      <w:rFonts w:ascii="Garamond" w:hAnsi="Garamond"/>
      <w:sz w:val="21"/>
      <w:lang w:eastAsia="nb-NO"/>
    </w:rPr>
  </w:style>
  <w:style w:type="paragraph" w:styleId="TOC5">
    <w:name w:val="toc 5"/>
    <w:basedOn w:val="Normal"/>
    <w:next w:val="Normal"/>
    <w:autoRedefine/>
    <w:uiPriority w:val="39"/>
    <w:unhideWhenUsed/>
    <w:rsid w:val="00976C14"/>
    <w:pPr>
      <w:tabs>
        <w:tab w:val="clear" w:pos="601"/>
        <w:tab w:val="clear" w:pos="1202"/>
      </w:tabs>
      <w:spacing w:after="100" w:line="240" w:lineRule="auto"/>
      <w:ind w:left="960" w:firstLine="0"/>
      <w:jc w:val="left"/>
    </w:pPr>
    <w:rPr>
      <w:rFonts w:ascii="Calibri" w:eastAsia="SimSun" w:hAnsi="Calibri"/>
      <w:sz w:val="24"/>
      <w:szCs w:val="24"/>
      <w:lang w:eastAsia="en-US"/>
    </w:rPr>
  </w:style>
  <w:style w:type="paragraph" w:styleId="TOC6">
    <w:name w:val="toc 6"/>
    <w:basedOn w:val="Normal"/>
    <w:next w:val="Normal"/>
    <w:autoRedefine/>
    <w:uiPriority w:val="39"/>
    <w:unhideWhenUsed/>
    <w:rsid w:val="00976C14"/>
    <w:pPr>
      <w:tabs>
        <w:tab w:val="clear" w:pos="601"/>
        <w:tab w:val="clear" w:pos="1202"/>
      </w:tabs>
      <w:spacing w:after="100" w:line="240" w:lineRule="auto"/>
      <w:ind w:left="1200" w:firstLine="0"/>
      <w:jc w:val="left"/>
    </w:pPr>
    <w:rPr>
      <w:rFonts w:ascii="Calibri" w:eastAsia="SimSun" w:hAnsi="Calibri"/>
      <w:sz w:val="24"/>
      <w:szCs w:val="24"/>
      <w:lang w:eastAsia="en-US"/>
    </w:rPr>
  </w:style>
  <w:style w:type="paragraph" w:styleId="TOC7">
    <w:name w:val="toc 7"/>
    <w:basedOn w:val="Normal"/>
    <w:next w:val="Normal"/>
    <w:autoRedefine/>
    <w:uiPriority w:val="39"/>
    <w:unhideWhenUsed/>
    <w:rsid w:val="00976C14"/>
    <w:pPr>
      <w:tabs>
        <w:tab w:val="clear" w:pos="601"/>
        <w:tab w:val="clear" w:pos="1202"/>
      </w:tabs>
      <w:spacing w:after="100" w:line="240" w:lineRule="auto"/>
      <w:ind w:left="1440" w:firstLine="0"/>
      <w:jc w:val="left"/>
    </w:pPr>
    <w:rPr>
      <w:rFonts w:ascii="Calibri" w:eastAsia="SimSun" w:hAnsi="Calibri"/>
      <w:sz w:val="24"/>
      <w:szCs w:val="24"/>
      <w:lang w:eastAsia="en-US"/>
    </w:rPr>
  </w:style>
  <w:style w:type="paragraph" w:styleId="TOC8">
    <w:name w:val="toc 8"/>
    <w:basedOn w:val="Normal"/>
    <w:next w:val="Normal"/>
    <w:autoRedefine/>
    <w:uiPriority w:val="39"/>
    <w:unhideWhenUsed/>
    <w:rsid w:val="00976C14"/>
    <w:pPr>
      <w:tabs>
        <w:tab w:val="clear" w:pos="601"/>
        <w:tab w:val="clear" w:pos="1202"/>
      </w:tabs>
      <w:spacing w:after="100" w:line="240" w:lineRule="auto"/>
      <w:ind w:left="1680" w:firstLine="0"/>
      <w:jc w:val="left"/>
    </w:pPr>
    <w:rPr>
      <w:rFonts w:ascii="Calibri" w:eastAsia="SimSun" w:hAnsi="Calibri"/>
      <w:sz w:val="24"/>
      <w:szCs w:val="24"/>
      <w:lang w:eastAsia="en-US"/>
    </w:rPr>
  </w:style>
  <w:style w:type="paragraph" w:styleId="TOC9">
    <w:name w:val="toc 9"/>
    <w:basedOn w:val="Normal"/>
    <w:next w:val="Normal"/>
    <w:autoRedefine/>
    <w:uiPriority w:val="39"/>
    <w:unhideWhenUsed/>
    <w:rsid w:val="00976C14"/>
    <w:pPr>
      <w:tabs>
        <w:tab w:val="clear" w:pos="601"/>
        <w:tab w:val="clear" w:pos="1202"/>
      </w:tabs>
      <w:spacing w:after="100" w:line="240" w:lineRule="auto"/>
      <w:ind w:left="1920" w:firstLine="0"/>
      <w:jc w:val="left"/>
    </w:pPr>
    <w:rPr>
      <w:rFonts w:ascii="Calibri" w:eastAsia="SimSun" w:hAnsi="Calibri"/>
      <w:sz w:val="24"/>
      <w:szCs w:val="24"/>
      <w:lang w:eastAsia="en-US"/>
    </w:rPr>
  </w:style>
  <w:style w:type="character" w:customStyle="1" w:styleId="Heading1Char">
    <w:name w:val="Heading 1 Char"/>
    <w:link w:val="Heading1"/>
    <w:rsid w:val="0033334E"/>
    <w:rPr>
      <w:rFonts w:ascii="Humnst777 Blk BT" w:hAnsi="Humnst777 Blk BT"/>
      <w:kern w:val="28"/>
      <w:sz w:val="36"/>
      <w:lang w:eastAsia="nb-NO"/>
    </w:rPr>
  </w:style>
  <w:style w:type="character" w:customStyle="1" w:styleId="Heading2Char">
    <w:name w:val="Heading 2 Char"/>
    <w:link w:val="Heading2"/>
    <w:rsid w:val="0033334E"/>
    <w:rPr>
      <w:rFonts w:ascii="Humnst777 Blk BT" w:hAnsi="Humnst777 Blk BT"/>
      <w:kern w:val="28"/>
      <w:sz w:val="32"/>
      <w:lang w:eastAsia="nb-NO"/>
    </w:rPr>
  </w:style>
  <w:style w:type="character" w:customStyle="1" w:styleId="Heading3Char">
    <w:name w:val="Heading 3 Char"/>
    <w:link w:val="Heading3"/>
    <w:rsid w:val="0033334E"/>
    <w:rPr>
      <w:rFonts w:ascii="Humnst777 Blk BT" w:hAnsi="Humnst777 Blk BT"/>
      <w:kern w:val="28"/>
      <w:sz w:val="22"/>
      <w:lang w:eastAsia="nb-NO"/>
    </w:rPr>
  </w:style>
  <w:style w:type="character" w:customStyle="1" w:styleId="Heading4Char">
    <w:name w:val="Heading 4 Char"/>
    <w:link w:val="Heading4"/>
    <w:rsid w:val="0033334E"/>
    <w:rPr>
      <w:rFonts w:ascii="Humnst777 Blk BT" w:hAnsi="Humnst777 Blk BT"/>
      <w:kern w:val="28"/>
      <w:sz w:val="18"/>
      <w:lang w:eastAsia="nb-NO"/>
    </w:rPr>
  </w:style>
  <w:style w:type="paragraph" w:customStyle="1" w:styleId="Sitat2">
    <w:name w:val="Sitat2"/>
    <w:basedOn w:val="Normal"/>
    <w:next w:val="Normalfrste"/>
    <w:qFormat/>
    <w:rsid w:val="0033334E"/>
    <w:pPr>
      <w:spacing w:before="269" w:after="269"/>
      <w:ind w:left="301" w:firstLine="0"/>
    </w:pPr>
    <w:rPr>
      <w:rFonts w:cs="Garamond"/>
      <w:szCs w:val="25"/>
    </w:rPr>
  </w:style>
  <w:style w:type="character" w:customStyle="1" w:styleId="FooterChar">
    <w:name w:val="Footer Char"/>
    <w:link w:val="Footer"/>
    <w:rsid w:val="0033334E"/>
    <w:rPr>
      <w:rFonts w:ascii="Garamond" w:hAnsi="Garamond"/>
      <w:sz w:val="25"/>
      <w:lang w:eastAsia="nb-NO"/>
    </w:rPr>
  </w:style>
  <w:style w:type="character" w:customStyle="1" w:styleId="EndnoteTextChar">
    <w:name w:val="Endnote Text Char"/>
    <w:link w:val="EndnoteText"/>
    <w:uiPriority w:val="99"/>
    <w:semiHidden/>
    <w:rsid w:val="0033334E"/>
    <w:rPr>
      <w:rFonts w:ascii="Garamond" w:hAnsi="Garamond"/>
      <w:sz w:val="21"/>
      <w:lang w:eastAsia="nb-NO"/>
    </w:rPr>
  </w:style>
  <w:style w:type="character" w:customStyle="1" w:styleId="BodyTextIndentChar">
    <w:name w:val="Body Text Indent Char"/>
    <w:link w:val="BodyTextIndent"/>
    <w:uiPriority w:val="99"/>
    <w:semiHidden/>
    <w:rsid w:val="0033334E"/>
    <w:rPr>
      <w:rFonts w:ascii="Garamond" w:hAnsi="Garamond"/>
      <w:sz w:val="24"/>
      <w:lang w:eastAsia="nb-NO"/>
    </w:rPr>
  </w:style>
  <w:style w:type="character" w:customStyle="1" w:styleId="BodyTextChar">
    <w:name w:val="Body Text Char"/>
    <w:link w:val="BodyText"/>
    <w:uiPriority w:val="99"/>
    <w:semiHidden/>
    <w:rsid w:val="0033334E"/>
    <w:rPr>
      <w:rFonts w:ascii="Garamond" w:hAnsi="Garamond"/>
      <w:sz w:val="24"/>
      <w:lang w:eastAsia="nb-NO"/>
    </w:rPr>
  </w:style>
  <w:style w:type="character" w:customStyle="1" w:styleId="BodyTextIndent2Char">
    <w:name w:val="Body Text Indent 2 Char"/>
    <w:link w:val="BodyTextIndent2"/>
    <w:uiPriority w:val="99"/>
    <w:semiHidden/>
    <w:rsid w:val="0033334E"/>
    <w:rPr>
      <w:rFonts w:ascii="Garamond" w:hAnsi="Garamond"/>
      <w:sz w:val="25"/>
      <w:lang w:eastAsia="nb-NO"/>
    </w:rPr>
  </w:style>
  <w:style w:type="character" w:customStyle="1" w:styleId="DocumentMapChar">
    <w:name w:val="Document Map Char"/>
    <w:link w:val="DocumentMap"/>
    <w:uiPriority w:val="99"/>
    <w:semiHidden/>
    <w:rsid w:val="0033334E"/>
    <w:rPr>
      <w:rFonts w:ascii="Tahoma" w:hAnsi="Tahoma" w:cs="Tahoma"/>
      <w:sz w:val="25"/>
      <w:shd w:val="clear" w:color="auto" w:fill="000080"/>
      <w:lang w:eastAsia="nb-NO"/>
    </w:rPr>
  </w:style>
  <w:style w:type="character" w:customStyle="1" w:styleId="HeaderChar">
    <w:name w:val="Header Char"/>
    <w:link w:val="Header"/>
    <w:uiPriority w:val="99"/>
    <w:rsid w:val="0033334E"/>
    <w:rPr>
      <w:rFonts w:ascii="Garamond" w:hAnsi="Garamond"/>
      <w:sz w:val="25"/>
      <w:lang w:eastAsia="nb-NO"/>
    </w:rPr>
  </w:style>
  <w:style w:type="paragraph" w:customStyle="1" w:styleId="tabelltekst0">
    <w:name w:val="tabelltekst"/>
    <w:basedOn w:val="Normal"/>
    <w:rsid w:val="0033334E"/>
    <w:pPr>
      <w:tabs>
        <w:tab w:val="clear" w:pos="601"/>
        <w:tab w:val="clear" w:pos="1202"/>
      </w:tabs>
      <w:spacing w:line="213" w:lineRule="atLeast"/>
      <w:ind w:firstLine="0"/>
      <w:jc w:val="left"/>
    </w:pPr>
    <w:rPr>
      <w:rFonts w:ascii="Humnst777 BT" w:eastAsia="SimSun" w:hAnsi="Humnst777 BT"/>
      <w:sz w:val="18"/>
      <w:szCs w:val="18"/>
      <w:lang w:eastAsia="zh-CN"/>
    </w:rPr>
  </w:style>
  <w:style w:type="numbering" w:styleId="111111">
    <w:name w:val="Outline List 2"/>
    <w:aliases w:val="4 / 4.1 / 4.1.1"/>
    <w:basedOn w:val="NoList"/>
    <w:uiPriority w:val="99"/>
    <w:semiHidden/>
    <w:unhideWhenUsed/>
    <w:rsid w:val="00BB26DC"/>
    <w:pPr>
      <w:numPr>
        <w:numId w:val="24"/>
      </w:numPr>
    </w:pPr>
  </w:style>
  <w:style w:type="paragraph" w:styleId="Subtitle">
    <w:name w:val="Subtitle"/>
    <w:basedOn w:val="Normal"/>
    <w:next w:val="Normal"/>
    <w:link w:val="SubtitleChar"/>
    <w:uiPriority w:val="11"/>
    <w:qFormat/>
    <w:rsid w:val="00BB26DC"/>
    <w:pPr>
      <w:numPr>
        <w:ilvl w:val="1"/>
      </w:numPr>
      <w:ind w:firstLine="301"/>
    </w:pPr>
    <w:rPr>
      <w:rFonts w:ascii="Cambria" w:eastAsia="SimSun" w:hAnsi="Cambria"/>
      <w:i/>
      <w:iCs/>
      <w:color w:val="4F81BD"/>
      <w:spacing w:val="15"/>
      <w:sz w:val="24"/>
      <w:szCs w:val="24"/>
    </w:rPr>
  </w:style>
  <w:style w:type="character" w:customStyle="1" w:styleId="SubtitleChar">
    <w:name w:val="Subtitle Char"/>
    <w:link w:val="Subtitle"/>
    <w:uiPriority w:val="11"/>
    <w:rsid w:val="00BB26DC"/>
    <w:rPr>
      <w:rFonts w:ascii="Cambria" w:eastAsia="SimSun" w:hAnsi="Cambria" w:cs="Times New Roman"/>
      <w:i/>
      <w:iCs/>
      <w:color w:val="4F81BD"/>
      <w:spacing w:val="15"/>
      <w:sz w:val="24"/>
      <w:szCs w:val="24"/>
      <w:lang w:eastAsia="nb-NO"/>
    </w:rPr>
  </w:style>
  <w:style w:type="paragraph" w:customStyle="1" w:styleId="Forfatterserietittel">
    <w:name w:val="Forfatter/serietittel"/>
    <w:rsid w:val="007359EA"/>
    <w:pPr>
      <w:suppressAutoHyphens/>
      <w:spacing w:line="454" w:lineRule="exact"/>
    </w:pPr>
    <w:rPr>
      <w:rFonts w:ascii="Humnst777 BT" w:eastAsia="Times New Roman" w:hAnsi="Humnst777 BT"/>
      <w:noProof/>
      <w:sz w:val="36"/>
      <w:lang w:eastAsia="nb-NO"/>
    </w:rPr>
  </w:style>
  <w:style w:type="paragraph" w:customStyle="1" w:styleId="Undertittel1">
    <w:name w:val="Undertittel1"/>
    <w:basedOn w:val="Forfatterserietittel"/>
    <w:rsid w:val="007359EA"/>
    <w:rPr>
      <w:b/>
    </w:rPr>
  </w:style>
  <w:style w:type="paragraph" w:customStyle="1" w:styleId="Blurb">
    <w:name w:val="Blurb"/>
    <w:basedOn w:val="Normal"/>
    <w:rsid w:val="00667DF7"/>
    <w:pPr>
      <w:spacing w:line="270" w:lineRule="exact"/>
      <w:ind w:firstLine="0"/>
    </w:pPr>
    <w:rPr>
      <w:rFonts w:ascii="Humnst777 BT" w:eastAsia="Times New Roman" w:hAnsi="Humnst777 BT"/>
      <w:sz w:val="20"/>
    </w:rPr>
  </w:style>
  <w:style w:type="character" w:styleId="BookTitle">
    <w:name w:val="Book Title"/>
    <w:basedOn w:val="DefaultParagraphFont"/>
    <w:uiPriority w:val="33"/>
    <w:qFormat/>
    <w:rsid w:val="00135FA5"/>
    <w:rPr>
      <w:b/>
      <w:bCs/>
      <w:smallCaps/>
      <w:spacing w:val="5"/>
    </w:rPr>
  </w:style>
  <w:style w:type="paragraph" w:styleId="NormalWeb">
    <w:name w:val="Normal (Web)"/>
    <w:basedOn w:val="Normal"/>
    <w:uiPriority w:val="99"/>
    <w:unhideWhenUsed/>
    <w:rsid w:val="00A84078"/>
    <w:pPr>
      <w:tabs>
        <w:tab w:val="clear" w:pos="601"/>
        <w:tab w:val="clear" w:pos="1202"/>
      </w:tabs>
      <w:spacing w:before="100" w:beforeAutospacing="1" w:after="100" w:afterAutospacing="1" w:line="240" w:lineRule="auto"/>
      <w:ind w:firstLine="0"/>
      <w:jc w:val="left"/>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A84078"/>
    <w:rPr>
      <w:b/>
      <w:bCs/>
    </w:rPr>
  </w:style>
  <w:style w:type="paragraph" w:customStyle="1" w:styleId="k-a7">
    <w:name w:val="k-a7"/>
    <w:basedOn w:val="Normal"/>
    <w:rsid w:val="00152BD2"/>
    <w:pPr>
      <w:tabs>
        <w:tab w:val="clear" w:pos="601"/>
        <w:tab w:val="clear" w:pos="1202"/>
      </w:tabs>
      <w:spacing w:after="120" w:line="312" w:lineRule="atLeast"/>
      <w:ind w:firstLine="0"/>
      <w:jc w:val="left"/>
    </w:pPr>
    <w:rPr>
      <w:rFonts w:ascii="Times New Roman" w:eastAsia="Times New Roman" w:hAnsi="Times New Roman"/>
      <w:sz w:val="24"/>
      <w:szCs w:val="24"/>
      <w:lang w:val="en-US" w:eastAsia="en-US"/>
    </w:rPr>
  </w:style>
  <w:style w:type="character" w:customStyle="1" w:styleId="k-text">
    <w:name w:val="k-text"/>
    <w:basedOn w:val="DefaultParagraphFont"/>
    <w:rsid w:val="00D341EE"/>
  </w:style>
</w:styles>
</file>

<file path=word/webSettings.xml><?xml version="1.0" encoding="utf-8"?>
<w:webSettings xmlns:r="http://schemas.openxmlformats.org/officeDocument/2006/relationships" xmlns:w="http://schemas.openxmlformats.org/wordprocessingml/2006/main">
  <w:divs>
    <w:div w:id="12265532">
      <w:bodyDiv w:val="1"/>
      <w:marLeft w:val="76"/>
      <w:marRight w:val="76"/>
      <w:marTop w:val="76"/>
      <w:marBottom w:val="76"/>
      <w:divBdr>
        <w:top w:val="none" w:sz="0" w:space="0" w:color="auto"/>
        <w:left w:val="none" w:sz="0" w:space="0" w:color="auto"/>
        <w:bottom w:val="none" w:sz="0" w:space="0" w:color="auto"/>
        <w:right w:val="none" w:sz="0" w:space="0" w:color="auto"/>
      </w:divBdr>
      <w:divsChild>
        <w:div w:id="1942295894">
          <w:marLeft w:val="0"/>
          <w:marRight w:val="0"/>
          <w:marTop w:val="455"/>
          <w:marBottom w:val="0"/>
          <w:divBdr>
            <w:top w:val="none" w:sz="0" w:space="0" w:color="auto"/>
            <w:left w:val="none" w:sz="0" w:space="0" w:color="auto"/>
            <w:bottom w:val="none" w:sz="0" w:space="0" w:color="auto"/>
            <w:right w:val="none" w:sz="0" w:space="0" w:color="auto"/>
          </w:divBdr>
          <w:divsChild>
            <w:div w:id="1212499662">
              <w:marLeft w:val="0"/>
              <w:marRight w:val="0"/>
              <w:marTop w:val="0"/>
              <w:marBottom w:val="0"/>
              <w:divBdr>
                <w:top w:val="single" w:sz="6" w:space="0" w:color="7F7F7F"/>
                <w:left w:val="single" w:sz="6" w:space="0" w:color="7F7F7F"/>
                <w:bottom w:val="single" w:sz="6" w:space="0" w:color="7F7F7F"/>
                <w:right w:val="single" w:sz="6" w:space="0" w:color="7F7F7F"/>
              </w:divBdr>
              <w:divsChild>
                <w:div w:id="1584022665">
                  <w:marLeft w:val="0"/>
                  <w:marRight w:val="0"/>
                  <w:marTop w:val="0"/>
                  <w:marBottom w:val="0"/>
                  <w:divBdr>
                    <w:top w:val="none" w:sz="0" w:space="0" w:color="auto"/>
                    <w:left w:val="none" w:sz="0" w:space="0" w:color="41566B"/>
                    <w:bottom w:val="none" w:sz="0" w:space="0" w:color="auto"/>
                    <w:right w:val="none" w:sz="0" w:space="0" w:color="F2F0E1"/>
                  </w:divBdr>
                  <w:divsChild>
                    <w:div w:id="1014919168">
                      <w:marLeft w:val="0"/>
                      <w:marRight w:val="0"/>
                      <w:marTop w:val="0"/>
                      <w:marBottom w:val="0"/>
                      <w:divBdr>
                        <w:top w:val="none" w:sz="0" w:space="0" w:color="auto"/>
                        <w:left w:val="none" w:sz="0" w:space="0" w:color="auto"/>
                        <w:bottom w:val="none" w:sz="0" w:space="0" w:color="auto"/>
                        <w:right w:val="none" w:sz="0" w:space="0" w:color="auto"/>
                      </w:divBdr>
                      <w:divsChild>
                        <w:div w:id="1822235191">
                          <w:marLeft w:val="0"/>
                          <w:marRight w:val="0"/>
                          <w:marTop w:val="0"/>
                          <w:marBottom w:val="0"/>
                          <w:divBdr>
                            <w:top w:val="none" w:sz="0" w:space="0" w:color="auto"/>
                            <w:left w:val="none" w:sz="0" w:space="0" w:color="auto"/>
                            <w:bottom w:val="none" w:sz="0" w:space="0" w:color="auto"/>
                            <w:right w:val="none" w:sz="0" w:space="0" w:color="auto"/>
                          </w:divBdr>
                          <w:divsChild>
                            <w:div w:id="731806184">
                              <w:marLeft w:val="0"/>
                              <w:marRight w:val="0"/>
                              <w:marTop w:val="0"/>
                              <w:marBottom w:val="0"/>
                              <w:divBdr>
                                <w:top w:val="none" w:sz="0" w:space="0" w:color="auto"/>
                                <w:left w:val="none" w:sz="0" w:space="0" w:color="auto"/>
                                <w:bottom w:val="none" w:sz="0" w:space="0" w:color="auto"/>
                                <w:right w:val="none" w:sz="0" w:space="0" w:color="auto"/>
                              </w:divBdr>
                              <w:divsChild>
                                <w:div w:id="1942182099">
                                  <w:marLeft w:val="0"/>
                                  <w:marRight w:val="0"/>
                                  <w:marTop w:val="0"/>
                                  <w:marBottom w:val="0"/>
                                  <w:divBdr>
                                    <w:top w:val="none" w:sz="0" w:space="0" w:color="auto"/>
                                    <w:left w:val="none" w:sz="0" w:space="0" w:color="auto"/>
                                    <w:bottom w:val="single" w:sz="6" w:space="0" w:color="E5E9C2"/>
                                    <w:right w:val="none" w:sz="0" w:space="0" w:color="auto"/>
                                  </w:divBdr>
                                  <w:divsChild>
                                    <w:div w:id="680012926">
                                      <w:marLeft w:val="0"/>
                                      <w:marRight w:val="0"/>
                                      <w:marTop w:val="0"/>
                                      <w:marBottom w:val="0"/>
                                      <w:divBdr>
                                        <w:top w:val="none" w:sz="0" w:space="0" w:color="auto"/>
                                        <w:left w:val="none" w:sz="0" w:space="0" w:color="auto"/>
                                        <w:bottom w:val="none" w:sz="0" w:space="0" w:color="auto"/>
                                        <w:right w:val="none" w:sz="0" w:space="0" w:color="auto"/>
                                      </w:divBdr>
                                      <w:divsChild>
                                        <w:div w:id="1326863757">
                                          <w:marLeft w:val="0"/>
                                          <w:marRight w:val="0"/>
                                          <w:marTop w:val="0"/>
                                          <w:marBottom w:val="0"/>
                                          <w:divBdr>
                                            <w:top w:val="none" w:sz="0" w:space="0" w:color="auto"/>
                                            <w:left w:val="none" w:sz="0" w:space="0" w:color="auto"/>
                                            <w:bottom w:val="none" w:sz="0" w:space="0" w:color="auto"/>
                                            <w:right w:val="none" w:sz="0" w:space="0" w:color="auto"/>
                                          </w:divBdr>
                                          <w:divsChild>
                                            <w:div w:id="1394816496">
                                              <w:marLeft w:val="0"/>
                                              <w:marRight w:val="0"/>
                                              <w:marTop w:val="0"/>
                                              <w:marBottom w:val="0"/>
                                              <w:divBdr>
                                                <w:top w:val="none" w:sz="0" w:space="0" w:color="auto"/>
                                                <w:left w:val="none" w:sz="0" w:space="0" w:color="auto"/>
                                                <w:bottom w:val="none" w:sz="0" w:space="0" w:color="auto"/>
                                                <w:right w:val="none" w:sz="0" w:space="0" w:color="auto"/>
                                              </w:divBdr>
                                              <w:divsChild>
                                                <w:div w:id="1405391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75233">
      <w:bodyDiv w:val="1"/>
      <w:marLeft w:val="0"/>
      <w:marRight w:val="0"/>
      <w:marTop w:val="0"/>
      <w:marBottom w:val="0"/>
      <w:divBdr>
        <w:top w:val="none" w:sz="0" w:space="0" w:color="auto"/>
        <w:left w:val="none" w:sz="0" w:space="0" w:color="auto"/>
        <w:bottom w:val="none" w:sz="0" w:space="0" w:color="auto"/>
        <w:right w:val="none" w:sz="0" w:space="0" w:color="auto"/>
      </w:divBdr>
    </w:div>
    <w:div w:id="603927265">
      <w:bodyDiv w:val="1"/>
      <w:marLeft w:val="0"/>
      <w:marRight w:val="0"/>
      <w:marTop w:val="0"/>
      <w:marBottom w:val="0"/>
      <w:divBdr>
        <w:top w:val="none" w:sz="0" w:space="0" w:color="auto"/>
        <w:left w:val="none" w:sz="0" w:space="0" w:color="auto"/>
        <w:bottom w:val="none" w:sz="0" w:space="0" w:color="auto"/>
        <w:right w:val="none" w:sz="0" w:space="0" w:color="auto"/>
      </w:divBdr>
    </w:div>
    <w:div w:id="774861025">
      <w:bodyDiv w:val="1"/>
      <w:marLeft w:val="0"/>
      <w:marRight w:val="0"/>
      <w:marTop w:val="0"/>
      <w:marBottom w:val="0"/>
      <w:divBdr>
        <w:top w:val="none" w:sz="0" w:space="0" w:color="auto"/>
        <w:left w:val="none" w:sz="0" w:space="0" w:color="auto"/>
        <w:bottom w:val="none" w:sz="0" w:space="0" w:color="auto"/>
        <w:right w:val="none" w:sz="0" w:space="0" w:color="auto"/>
      </w:divBdr>
      <w:divsChild>
        <w:div w:id="1307391631">
          <w:marLeft w:val="0"/>
          <w:marRight w:val="0"/>
          <w:marTop w:val="0"/>
          <w:marBottom w:val="0"/>
          <w:divBdr>
            <w:top w:val="none" w:sz="0" w:space="0" w:color="auto"/>
            <w:left w:val="none" w:sz="0" w:space="0" w:color="auto"/>
            <w:bottom w:val="none" w:sz="0" w:space="0" w:color="auto"/>
            <w:right w:val="none" w:sz="0" w:space="0" w:color="auto"/>
          </w:divBdr>
          <w:divsChild>
            <w:div w:id="2146384518">
              <w:marLeft w:val="0"/>
              <w:marRight w:val="0"/>
              <w:marTop w:val="0"/>
              <w:marBottom w:val="0"/>
              <w:divBdr>
                <w:top w:val="none" w:sz="0" w:space="0" w:color="auto"/>
                <w:left w:val="none" w:sz="0" w:space="0" w:color="auto"/>
                <w:bottom w:val="none" w:sz="0" w:space="0" w:color="auto"/>
                <w:right w:val="none" w:sz="0" w:space="0" w:color="auto"/>
              </w:divBdr>
              <w:divsChild>
                <w:div w:id="113334048">
                  <w:marLeft w:val="0"/>
                  <w:marRight w:val="0"/>
                  <w:marTop w:val="0"/>
                  <w:marBottom w:val="0"/>
                  <w:divBdr>
                    <w:top w:val="none" w:sz="0" w:space="0" w:color="auto"/>
                    <w:left w:val="none" w:sz="0" w:space="0" w:color="auto"/>
                    <w:bottom w:val="none" w:sz="0" w:space="0" w:color="auto"/>
                    <w:right w:val="none" w:sz="0" w:space="0" w:color="auto"/>
                  </w:divBdr>
                  <w:divsChild>
                    <w:div w:id="1450314099">
                      <w:marLeft w:val="0"/>
                      <w:marRight w:val="0"/>
                      <w:marTop w:val="0"/>
                      <w:marBottom w:val="0"/>
                      <w:divBdr>
                        <w:top w:val="none" w:sz="0" w:space="0" w:color="auto"/>
                        <w:left w:val="none" w:sz="0" w:space="0" w:color="auto"/>
                        <w:bottom w:val="none" w:sz="0" w:space="0" w:color="auto"/>
                        <w:right w:val="none" w:sz="0" w:space="0" w:color="auto"/>
                      </w:divBdr>
                      <w:divsChild>
                        <w:div w:id="859008293">
                          <w:marLeft w:val="0"/>
                          <w:marRight w:val="0"/>
                          <w:marTop w:val="0"/>
                          <w:marBottom w:val="0"/>
                          <w:divBdr>
                            <w:top w:val="none" w:sz="0" w:space="0" w:color="auto"/>
                            <w:left w:val="none" w:sz="0" w:space="0" w:color="auto"/>
                            <w:bottom w:val="none" w:sz="0" w:space="0" w:color="auto"/>
                            <w:right w:val="none" w:sz="0" w:space="0" w:color="auto"/>
                          </w:divBdr>
                          <w:divsChild>
                            <w:div w:id="269555641">
                              <w:marLeft w:val="0"/>
                              <w:marRight w:val="0"/>
                              <w:marTop w:val="0"/>
                              <w:marBottom w:val="0"/>
                              <w:divBdr>
                                <w:top w:val="none" w:sz="0" w:space="0" w:color="auto"/>
                                <w:left w:val="none" w:sz="0" w:space="0" w:color="auto"/>
                                <w:bottom w:val="none" w:sz="0" w:space="0" w:color="auto"/>
                                <w:right w:val="none" w:sz="0" w:space="0" w:color="auto"/>
                              </w:divBdr>
                              <w:divsChild>
                                <w:div w:id="20059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48628">
      <w:bodyDiv w:val="1"/>
      <w:marLeft w:val="0"/>
      <w:marRight w:val="0"/>
      <w:marTop w:val="0"/>
      <w:marBottom w:val="0"/>
      <w:divBdr>
        <w:top w:val="none" w:sz="0" w:space="0" w:color="auto"/>
        <w:left w:val="none" w:sz="0" w:space="0" w:color="auto"/>
        <w:bottom w:val="none" w:sz="0" w:space="0" w:color="auto"/>
        <w:right w:val="none" w:sz="0" w:space="0" w:color="auto"/>
      </w:divBdr>
    </w:div>
    <w:div w:id="915282350">
      <w:bodyDiv w:val="1"/>
      <w:marLeft w:val="0"/>
      <w:marRight w:val="0"/>
      <w:marTop w:val="0"/>
      <w:marBottom w:val="0"/>
      <w:divBdr>
        <w:top w:val="none" w:sz="0" w:space="0" w:color="auto"/>
        <w:left w:val="none" w:sz="0" w:space="0" w:color="auto"/>
        <w:bottom w:val="none" w:sz="0" w:space="0" w:color="auto"/>
        <w:right w:val="none" w:sz="0" w:space="0" w:color="auto"/>
      </w:divBdr>
    </w:div>
    <w:div w:id="1004361044">
      <w:bodyDiv w:val="1"/>
      <w:marLeft w:val="0"/>
      <w:marRight w:val="0"/>
      <w:marTop w:val="0"/>
      <w:marBottom w:val="0"/>
      <w:divBdr>
        <w:top w:val="none" w:sz="0" w:space="0" w:color="auto"/>
        <w:left w:val="none" w:sz="0" w:space="0" w:color="auto"/>
        <w:bottom w:val="none" w:sz="0" w:space="0" w:color="auto"/>
        <w:right w:val="none" w:sz="0" w:space="0" w:color="auto"/>
      </w:divBdr>
      <w:divsChild>
        <w:div w:id="1434281315">
          <w:marLeft w:val="0"/>
          <w:marRight w:val="0"/>
          <w:marTop w:val="0"/>
          <w:marBottom w:val="0"/>
          <w:divBdr>
            <w:top w:val="single" w:sz="6" w:space="0" w:color="FFFFFF"/>
            <w:left w:val="single" w:sz="6" w:space="0" w:color="FFFFFF"/>
            <w:bottom w:val="single" w:sz="6" w:space="0" w:color="FFFFFF"/>
            <w:right w:val="single" w:sz="6" w:space="0" w:color="FFFFFF"/>
          </w:divBdr>
          <w:divsChild>
            <w:div w:id="198976974">
              <w:marLeft w:val="0"/>
              <w:marRight w:val="0"/>
              <w:marTop w:val="0"/>
              <w:marBottom w:val="0"/>
              <w:divBdr>
                <w:top w:val="none" w:sz="0" w:space="0" w:color="auto"/>
                <w:left w:val="none" w:sz="0" w:space="0" w:color="auto"/>
                <w:bottom w:val="none" w:sz="0" w:space="0" w:color="auto"/>
                <w:right w:val="none" w:sz="0" w:space="0" w:color="auto"/>
              </w:divBdr>
              <w:divsChild>
                <w:div w:id="931073">
                  <w:marLeft w:val="0"/>
                  <w:marRight w:val="0"/>
                  <w:marTop w:val="0"/>
                  <w:marBottom w:val="0"/>
                  <w:divBdr>
                    <w:top w:val="none" w:sz="0" w:space="0" w:color="auto"/>
                    <w:left w:val="none" w:sz="0" w:space="0" w:color="auto"/>
                    <w:bottom w:val="none" w:sz="0" w:space="0" w:color="auto"/>
                    <w:right w:val="none" w:sz="0" w:space="0" w:color="auto"/>
                  </w:divBdr>
                  <w:divsChild>
                    <w:div w:id="56781998">
                      <w:marLeft w:val="0"/>
                      <w:marRight w:val="0"/>
                      <w:marTop w:val="0"/>
                      <w:marBottom w:val="0"/>
                      <w:divBdr>
                        <w:top w:val="none" w:sz="0" w:space="0" w:color="auto"/>
                        <w:left w:val="none" w:sz="0" w:space="0" w:color="auto"/>
                        <w:bottom w:val="none" w:sz="0" w:space="0" w:color="auto"/>
                        <w:right w:val="none" w:sz="0" w:space="0" w:color="auto"/>
                      </w:divBdr>
                      <w:divsChild>
                        <w:div w:id="7749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748440">
      <w:bodyDiv w:val="1"/>
      <w:marLeft w:val="0"/>
      <w:marRight w:val="0"/>
      <w:marTop w:val="0"/>
      <w:marBottom w:val="0"/>
      <w:divBdr>
        <w:top w:val="none" w:sz="0" w:space="0" w:color="auto"/>
        <w:left w:val="none" w:sz="0" w:space="0" w:color="auto"/>
        <w:bottom w:val="none" w:sz="0" w:space="0" w:color="auto"/>
        <w:right w:val="none" w:sz="0" w:space="0" w:color="auto"/>
      </w:divBdr>
    </w:div>
    <w:div w:id="1454665250">
      <w:bodyDiv w:val="1"/>
      <w:marLeft w:val="0"/>
      <w:marRight w:val="0"/>
      <w:marTop w:val="0"/>
      <w:marBottom w:val="0"/>
      <w:divBdr>
        <w:top w:val="none" w:sz="0" w:space="0" w:color="auto"/>
        <w:left w:val="none" w:sz="0" w:space="0" w:color="auto"/>
        <w:bottom w:val="none" w:sz="0" w:space="0" w:color="auto"/>
        <w:right w:val="none" w:sz="0" w:space="0" w:color="auto"/>
      </w:divBdr>
    </w:div>
    <w:div w:id="1569263811">
      <w:bodyDiv w:val="1"/>
      <w:marLeft w:val="0"/>
      <w:marRight w:val="0"/>
      <w:marTop w:val="0"/>
      <w:marBottom w:val="0"/>
      <w:divBdr>
        <w:top w:val="none" w:sz="0" w:space="0" w:color="auto"/>
        <w:left w:val="none" w:sz="0" w:space="0" w:color="auto"/>
        <w:bottom w:val="none" w:sz="0" w:space="0" w:color="auto"/>
        <w:right w:val="none" w:sz="0" w:space="0" w:color="auto"/>
      </w:divBdr>
    </w:div>
    <w:div w:id="1591768884">
      <w:bodyDiv w:val="1"/>
      <w:marLeft w:val="0"/>
      <w:marRight w:val="0"/>
      <w:marTop w:val="0"/>
      <w:marBottom w:val="0"/>
      <w:divBdr>
        <w:top w:val="none" w:sz="0" w:space="0" w:color="auto"/>
        <w:left w:val="none" w:sz="0" w:space="0" w:color="auto"/>
        <w:bottom w:val="none" w:sz="0" w:space="0" w:color="auto"/>
        <w:right w:val="none" w:sz="0" w:space="0" w:color="auto"/>
      </w:divBdr>
    </w:div>
    <w:div w:id="1665934495">
      <w:bodyDiv w:val="1"/>
      <w:marLeft w:val="0"/>
      <w:marRight w:val="0"/>
      <w:marTop w:val="0"/>
      <w:marBottom w:val="0"/>
      <w:divBdr>
        <w:top w:val="none" w:sz="0" w:space="0" w:color="auto"/>
        <w:left w:val="none" w:sz="0" w:space="0" w:color="auto"/>
        <w:bottom w:val="none" w:sz="0" w:space="0" w:color="auto"/>
        <w:right w:val="none" w:sz="0" w:space="0" w:color="auto"/>
      </w:divBdr>
      <w:divsChild>
        <w:div w:id="420183715">
          <w:marLeft w:val="0"/>
          <w:marRight w:val="0"/>
          <w:marTop w:val="0"/>
          <w:marBottom w:val="0"/>
          <w:divBdr>
            <w:top w:val="none" w:sz="0" w:space="0" w:color="auto"/>
            <w:left w:val="none" w:sz="0" w:space="0" w:color="auto"/>
            <w:bottom w:val="none" w:sz="0" w:space="0" w:color="auto"/>
            <w:right w:val="none" w:sz="0" w:space="0" w:color="auto"/>
          </w:divBdr>
          <w:divsChild>
            <w:div w:id="457989684">
              <w:marLeft w:val="0"/>
              <w:marRight w:val="0"/>
              <w:marTop w:val="0"/>
              <w:marBottom w:val="0"/>
              <w:divBdr>
                <w:top w:val="none" w:sz="0" w:space="0" w:color="auto"/>
                <w:left w:val="none" w:sz="0" w:space="0" w:color="auto"/>
                <w:bottom w:val="none" w:sz="0" w:space="0" w:color="auto"/>
                <w:right w:val="none" w:sz="0" w:space="0" w:color="auto"/>
              </w:divBdr>
              <w:divsChild>
                <w:div w:id="1009334640">
                  <w:marLeft w:val="0"/>
                  <w:marRight w:val="0"/>
                  <w:marTop w:val="525"/>
                  <w:marBottom w:val="0"/>
                  <w:divBdr>
                    <w:top w:val="none" w:sz="0" w:space="0" w:color="auto"/>
                    <w:left w:val="none" w:sz="0" w:space="0" w:color="auto"/>
                    <w:bottom w:val="none" w:sz="0" w:space="0" w:color="auto"/>
                    <w:right w:val="none" w:sz="0" w:space="0" w:color="auto"/>
                  </w:divBdr>
                  <w:divsChild>
                    <w:div w:id="1839344961">
                      <w:marLeft w:val="0"/>
                      <w:marRight w:val="0"/>
                      <w:marTop w:val="100"/>
                      <w:marBottom w:val="100"/>
                      <w:divBdr>
                        <w:top w:val="none" w:sz="0" w:space="0" w:color="auto"/>
                        <w:left w:val="none" w:sz="0" w:space="0" w:color="auto"/>
                        <w:bottom w:val="none" w:sz="0" w:space="0" w:color="auto"/>
                        <w:right w:val="none" w:sz="0" w:space="0" w:color="auto"/>
                      </w:divBdr>
                      <w:divsChild>
                        <w:div w:id="1974215315">
                          <w:marLeft w:val="0"/>
                          <w:marRight w:val="0"/>
                          <w:marTop w:val="0"/>
                          <w:marBottom w:val="600"/>
                          <w:divBdr>
                            <w:top w:val="none" w:sz="0" w:space="0" w:color="auto"/>
                            <w:left w:val="none" w:sz="0" w:space="0" w:color="auto"/>
                            <w:bottom w:val="single" w:sz="36" w:space="8" w:color="CBD9E7"/>
                            <w:right w:val="none" w:sz="0" w:space="0" w:color="auto"/>
                          </w:divBdr>
                          <w:divsChild>
                            <w:div w:id="1162769823">
                              <w:marLeft w:val="0"/>
                              <w:marRight w:val="0"/>
                              <w:marTop w:val="0"/>
                              <w:marBottom w:val="0"/>
                              <w:divBdr>
                                <w:top w:val="none" w:sz="0" w:space="0" w:color="auto"/>
                                <w:left w:val="none" w:sz="0" w:space="0" w:color="auto"/>
                                <w:bottom w:val="none" w:sz="0" w:space="0" w:color="auto"/>
                                <w:right w:val="none" w:sz="0" w:space="0" w:color="auto"/>
                              </w:divBdr>
                              <w:divsChild>
                                <w:div w:id="9483887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13115">
      <w:bodyDiv w:val="1"/>
      <w:marLeft w:val="76"/>
      <w:marRight w:val="76"/>
      <w:marTop w:val="76"/>
      <w:marBottom w:val="76"/>
      <w:divBdr>
        <w:top w:val="none" w:sz="0" w:space="0" w:color="auto"/>
        <w:left w:val="none" w:sz="0" w:space="0" w:color="auto"/>
        <w:bottom w:val="none" w:sz="0" w:space="0" w:color="auto"/>
        <w:right w:val="none" w:sz="0" w:space="0" w:color="auto"/>
      </w:divBdr>
      <w:divsChild>
        <w:div w:id="629748405">
          <w:marLeft w:val="0"/>
          <w:marRight w:val="0"/>
          <w:marTop w:val="455"/>
          <w:marBottom w:val="0"/>
          <w:divBdr>
            <w:top w:val="none" w:sz="0" w:space="0" w:color="auto"/>
            <w:left w:val="none" w:sz="0" w:space="0" w:color="auto"/>
            <w:bottom w:val="none" w:sz="0" w:space="0" w:color="auto"/>
            <w:right w:val="none" w:sz="0" w:space="0" w:color="auto"/>
          </w:divBdr>
          <w:divsChild>
            <w:div w:id="1263025611">
              <w:marLeft w:val="0"/>
              <w:marRight w:val="0"/>
              <w:marTop w:val="0"/>
              <w:marBottom w:val="0"/>
              <w:divBdr>
                <w:top w:val="single" w:sz="6" w:space="0" w:color="7F7F7F"/>
                <w:left w:val="single" w:sz="6" w:space="0" w:color="7F7F7F"/>
                <w:bottom w:val="single" w:sz="6" w:space="0" w:color="7F7F7F"/>
                <w:right w:val="single" w:sz="6" w:space="0" w:color="7F7F7F"/>
              </w:divBdr>
              <w:divsChild>
                <w:div w:id="1588726320">
                  <w:marLeft w:val="0"/>
                  <w:marRight w:val="0"/>
                  <w:marTop w:val="0"/>
                  <w:marBottom w:val="0"/>
                  <w:divBdr>
                    <w:top w:val="none" w:sz="0" w:space="0" w:color="auto"/>
                    <w:left w:val="none" w:sz="0" w:space="0" w:color="016585"/>
                    <w:bottom w:val="none" w:sz="0" w:space="0" w:color="auto"/>
                    <w:right w:val="none" w:sz="0" w:space="0" w:color="FFFFFF"/>
                  </w:divBdr>
                  <w:divsChild>
                    <w:div w:id="1535577675">
                      <w:marLeft w:val="0"/>
                      <w:marRight w:val="0"/>
                      <w:marTop w:val="0"/>
                      <w:marBottom w:val="0"/>
                      <w:divBdr>
                        <w:top w:val="none" w:sz="0" w:space="0" w:color="auto"/>
                        <w:left w:val="none" w:sz="0" w:space="0" w:color="auto"/>
                        <w:bottom w:val="none" w:sz="0" w:space="0" w:color="auto"/>
                        <w:right w:val="none" w:sz="0" w:space="0" w:color="auto"/>
                      </w:divBdr>
                      <w:divsChild>
                        <w:div w:id="931015278">
                          <w:marLeft w:val="0"/>
                          <w:marRight w:val="0"/>
                          <w:marTop w:val="0"/>
                          <w:marBottom w:val="0"/>
                          <w:divBdr>
                            <w:top w:val="none" w:sz="0" w:space="0" w:color="auto"/>
                            <w:left w:val="none" w:sz="0" w:space="0" w:color="auto"/>
                            <w:bottom w:val="none" w:sz="0" w:space="0" w:color="auto"/>
                            <w:right w:val="none" w:sz="0" w:space="0" w:color="auto"/>
                          </w:divBdr>
                          <w:divsChild>
                            <w:div w:id="594329">
                              <w:marLeft w:val="0"/>
                              <w:marRight w:val="0"/>
                              <w:marTop w:val="0"/>
                              <w:marBottom w:val="0"/>
                              <w:divBdr>
                                <w:top w:val="none" w:sz="0" w:space="0" w:color="auto"/>
                                <w:left w:val="none" w:sz="0" w:space="0" w:color="auto"/>
                                <w:bottom w:val="none" w:sz="0" w:space="0" w:color="auto"/>
                                <w:right w:val="none" w:sz="0" w:space="0" w:color="auto"/>
                              </w:divBdr>
                              <w:divsChild>
                                <w:div w:id="284315143">
                                  <w:marLeft w:val="0"/>
                                  <w:marRight w:val="0"/>
                                  <w:marTop w:val="0"/>
                                  <w:marBottom w:val="0"/>
                                  <w:divBdr>
                                    <w:top w:val="none" w:sz="0" w:space="0" w:color="auto"/>
                                    <w:left w:val="none" w:sz="0" w:space="0" w:color="auto"/>
                                    <w:bottom w:val="single" w:sz="6" w:space="0" w:color="E5E9C2"/>
                                    <w:right w:val="none" w:sz="0" w:space="0" w:color="auto"/>
                                  </w:divBdr>
                                  <w:divsChild>
                                    <w:div w:id="1873691256">
                                      <w:marLeft w:val="0"/>
                                      <w:marRight w:val="0"/>
                                      <w:marTop w:val="0"/>
                                      <w:marBottom w:val="0"/>
                                      <w:divBdr>
                                        <w:top w:val="none" w:sz="0" w:space="0" w:color="auto"/>
                                        <w:left w:val="none" w:sz="0" w:space="0" w:color="auto"/>
                                        <w:bottom w:val="none" w:sz="0" w:space="0" w:color="auto"/>
                                        <w:right w:val="none" w:sz="0" w:space="0" w:color="auto"/>
                                      </w:divBdr>
                                      <w:divsChild>
                                        <w:div w:id="1515416673">
                                          <w:marLeft w:val="0"/>
                                          <w:marRight w:val="0"/>
                                          <w:marTop w:val="0"/>
                                          <w:marBottom w:val="0"/>
                                          <w:divBdr>
                                            <w:top w:val="none" w:sz="0" w:space="0" w:color="auto"/>
                                            <w:left w:val="none" w:sz="0" w:space="0" w:color="auto"/>
                                            <w:bottom w:val="none" w:sz="0" w:space="0" w:color="auto"/>
                                            <w:right w:val="none" w:sz="0" w:space="0" w:color="auto"/>
                                          </w:divBdr>
                                          <w:divsChild>
                                            <w:div w:id="1893077819">
                                              <w:marLeft w:val="0"/>
                                              <w:marRight w:val="0"/>
                                              <w:marTop w:val="0"/>
                                              <w:marBottom w:val="0"/>
                                              <w:divBdr>
                                                <w:top w:val="none" w:sz="0" w:space="0" w:color="auto"/>
                                                <w:left w:val="none" w:sz="0" w:space="0" w:color="auto"/>
                                                <w:bottom w:val="none" w:sz="0" w:space="0" w:color="auto"/>
                                                <w:right w:val="none" w:sz="0" w:space="0" w:color="auto"/>
                                              </w:divBdr>
                                              <w:divsChild>
                                                <w:div w:id="9668601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71121">
      <w:bodyDiv w:val="1"/>
      <w:marLeft w:val="0"/>
      <w:marRight w:val="0"/>
      <w:marTop w:val="0"/>
      <w:marBottom w:val="0"/>
      <w:divBdr>
        <w:top w:val="none" w:sz="0" w:space="0" w:color="auto"/>
        <w:left w:val="none" w:sz="0" w:space="0" w:color="auto"/>
        <w:bottom w:val="none" w:sz="0" w:space="0" w:color="auto"/>
        <w:right w:val="none" w:sz="0" w:space="0" w:color="auto"/>
      </w:divBdr>
    </w:div>
    <w:div w:id="1819767248">
      <w:bodyDiv w:val="1"/>
      <w:marLeft w:val="0"/>
      <w:marRight w:val="0"/>
      <w:marTop w:val="0"/>
      <w:marBottom w:val="0"/>
      <w:divBdr>
        <w:top w:val="none" w:sz="0" w:space="0" w:color="auto"/>
        <w:left w:val="none" w:sz="0" w:space="0" w:color="auto"/>
        <w:bottom w:val="none" w:sz="0" w:space="0" w:color="auto"/>
        <w:right w:val="none" w:sz="0" w:space="0" w:color="auto"/>
      </w:divBdr>
      <w:divsChild>
        <w:div w:id="1298148585">
          <w:marLeft w:val="0"/>
          <w:marRight w:val="0"/>
          <w:marTop w:val="0"/>
          <w:marBottom w:val="0"/>
          <w:divBdr>
            <w:top w:val="single" w:sz="6" w:space="0" w:color="FFFFFF"/>
            <w:left w:val="single" w:sz="6" w:space="0" w:color="FFFFFF"/>
            <w:bottom w:val="single" w:sz="6" w:space="0" w:color="FFFFFF"/>
            <w:right w:val="single" w:sz="6" w:space="0" w:color="FFFFFF"/>
          </w:divBdr>
          <w:divsChild>
            <w:div w:id="1210412635">
              <w:marLeft w:val="0"/>
              <w:marRight w:val="0"/>
              <w:marTop w:val="0"/>
              <w:marBottom w:val="0"/>
              <w:divBdr>
                <w:top w:val="none" w:sz="0" w:space="0" w:color="auto"/>
                <w:left w:val="none" w:sz="0" w:space="0" w:color="auto"/>
                <w:bottom w:val="none" w:sz="0" w:space="0" w:color="auto"/>
                <w:right w:val="none" w:sz="0" w:space="0" w:color="auto"/>
              </w:divBdr>
              <w:divsChild>
                <w:div w:id="391926578">
                  <w:marLeft w:val="0"/>
                  <w:marRight w:val="0"/>
                  <w:marTop w:val="0"/>
                  <w:marBottom w:val="0"/>
                  <w:divBdr>
                    <w:top w:val="none" w:sz="0" w:space="0" w:color="auto"/>
                    <w:left w:val="none" w:sz="0" w:space="0" w:color="auto"/>
                    <w:bottom w:val="none" w:sz="0" w:space="0" w:color="auto"/>
                    <w:right w:val="none" w:sz="0" w:space="0" w:color="auto"/>
                  </w:divBdr>
                  <w:divsChild>
                    <w:div w:id="874582581">
                      <w:marLeft w:val="0"/>
                      <w:marRight w:val="0"/>
                      <w:marTop w:val="0"/>
                      <w:marBottom w:val="0"/>
                      <w:divBdr>
                        <w:top w:val="none" w:sz="0" w:space="0" w:color="auto"/>
                        <w:left w:val="none" w:sz="0" w:space="0" w:color="auto"/>
                        <w:bottom w:val="none" w:sz="0" w:space="0" w:color="auto"/>
                        <w:right w:val="none" w:sz="0" w:space="0" w:color="auto"/>
                      </w:divBdr>
                      <w:divsChild>
                        <w:div w:id="10742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b\AppData\Roaming\Microsoft\Templates\Fafo-NOR\N-manus_kapitt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F812-0612-4E98-85CD-D1B5E62B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N-manus_kapittel</Template>
  <TotalTime>9</TotalTime>
  <Pages>1</Pages>
  <Words>4686</Words>
  <Characters>24837</Characters>
  <Application>Microsoft Office Word</Application>
  <DocSecurity>0</DocSecurity>
  <Lines>206</Lines>
  <Paragraphs>58</Paragraphs>
  <ScaleCrop>false</ScaleCrop>
  <HeadingPairs>
    <vt:vector size="6" baseType="variant">
      <vt:variant>
        <vt:lpstr>Title</vt:lpstr>
      </vt:variant>
      <vt:variant>
        <vt:i4>1</vt:i4>
      </vt:variant>
      <vt:variant>
        <vt:lpstr>Tittel</vt:lpstr>
      </vt:variant>
      <vt:variant>
        <vt:i4>1</vt:i4>
      </vt:variant>
      <vt:variant>
        <vt:lpstr>Rubrik</vt:lpstr>
      </vt:variant>
      <vt:variant>
        <vt:i4>1</vt:i4>
      </vt:variant>
    </vt:vector>
  </HeadingPairs>
  <TitlesOfParts>
    <vt:vector size="3" baseType="lpstr">
      <vt:lpstr>N-manus kapittel</vt:lpstr>
      <vt:lpstr>N-manus kapittel</vt:lpstr>
      <vt:lpstr>N-manus kapittel</vt:lpstr>
    </vt:vector>
  </TitlesOfParts>
  <Company>Fafo</Company>
  <LinksUpToDate>false</LinksUpToDate>
  <CharactersWithSpaces>29465</CharactersWithSpaces>
  <SharedDoc>false</SharedDoc>
  <HLinks>
    <vt:vector size="1296" baseType="variant">
      <vt:variant>
        <vt:i4>655440</vt:i4>
      </vt:variant>
      <vt:variant>
        <vt:i4>1517</vt:i4>
      </vt:variant>
      <vt:variant>
        <vt:i4>0</vt:i4>
      </vt:variant>
      <vt:variant>
        <vt:i4>5</vt:i4>
      </vt:variant>
      <vt:variant>
        <vt:lpwstr>http://www.npt.no/forbruker/funksjonshemmede/funksjonshemmede/ekom-for-funksjonhemmede/_attachment/2221?_ts=139964f8d3e</vt:lpwstr>
      </vt:variant>
      <vt:variant>
        <vt:lpwstr/>
      </vt:variant>
      <vt:variant>
        <vt:i4>7405678</vt:i4>
      </vt:variant>
      <vt:variant>
        <vt:i4>1514</vt:i4>
      </vt:variant>
      <vt:variant>
        <vt:i4>0</vt:i4>
      </vt:variant>
      <vt:variant>
        <vt:i4>5</vt:i4>
      </vt:variant>
      <vt:variant>
        <vt:lpwstr>http://www.npt.no/marked/ekomtjenester/statistikk/det-norske-ekommarkedet-rapporter/_attachment/3118?_ts=13a01cb9939</vt:lpwstr>
      </vt:variant>
      <vt:variant>
        <vt:lpwstr/>
      </vt:variant>
      <vt:variant>
        <vt:i4>8126525</vt:i4>
      </vt:variant>
      <vt:variant>
        <vt:i4>1511</vt:i4>
      </vt:variant>
      <vt:variant>
        <vt:i4>0</vt:i4>
      </vt:variant>
      <vt:variant>
        <vt:i4>5</vt:i4>
      </vt:variant>
      <vt:variant>
        <vt:lpwstr>http://www.npt.no/marked/ekomtjenester/statistikk/det-norske-ekommarkedet-rapporter/_attachment/4284?_ts=13abc4bc31c</vt:lpwstr>
      </vt:variant>
      <vt:variant>
        <vt:lpwstr/>
      </vt:variant>
      <vt:variant>
        <vt:i4>6029410</vt:i4>
      </vt:variant>
      <vt:variant>
        <vt:i4>1508</vt:i4>
      </vt:variant>
      <vt:variant>
        <vt:i4>0</vt:i4>
      </vt:variant>
      <vt:variant>
        <vt:i4>5</vt:i4>
      </vt:variant>
      <vt:variant>
        <vt:lpwstr>http://www.deaf.dk/files/deaf.dk/Udredning_af_tolkeomraadet_2009.pdf</vt:lpwstr>
      </vt:variant>
      <vt:variant>
        <vt:lpwstr/>
      </vt:variant>
      <vt:variant>
        <vt:i4>4194315</vt:i4>
      </vt:variant>
      <vt:variant>
        <vt:i4>1496</vt:i4>
      </vt:variant>
      <vt:variant>
        <vt:i4>0</vt:i4>
      </vt:variant>
      <vt:variant>
        <vt:i4>5</vt:i4>
      </vt:variant>
      <vt:variant>
        <vt:lpwstr/>
      </vt:variant>
      <vt:variant>
        <vt:lpwstr>_ENREF_18</vt:lpwstr>
      </vt:variant>
      <vt:variant>
        <vt:i4>4390923</vt:i4>
      </vt:variant>
      <vt:variant>
        <vt:i4>1490</vt:i4>
      </vt:variant>
      <vt:variant>
        <vt:i4>0</vt:i4>
      </vt:variant>
      <vt:variant>
        <vt:i4>5</vt:i4>
      </vt:variant>
      <vt:variant>
        <vt:lpwstr/>
      </vt:variant>
      <vt:variant>
        <vt:lpwstr>_ENREF_20</vt:lpwstr>
      </vt:variant>
      <vt:variant>
        <vt:i4>4390923</vt:i4>
      </vt:variant>
      <vt:variant>
        <vt:i4>1484</vt:i4>
      </vt:variant>
      <vt:variant>
        <vt:i4>0</vt:i4>
      </vt:variant>
      <vt:variant>
        <vt:i4>5</vt:i4>
      </vt:variant>
      <vt:variant>
        <vt:lpwstr/>
      </vt:variant>
      <vt:variant>
        <vt:lpwstr>_ENREF_20</vt:lpwstr>
      </vt:variant>
      <vt:variant>
        <vt:i4>4390923</vt:i4>
      </vt:variant>
      <vt:variant>
        <vt:i4>1478</vt:i4>
      </vt:variant>
      <vt:variant>
        <vt:i4>0</vt:i4>
      </vt:variant>
      <vt:variant>
        <vt:i4>5</vt:i4>
      </vt:variant>
      <vt:variant>
        <vt:lpwstr/>
      </vt:variant>
      <vt:variant>
        <vt:lpwstr>_ENREF_20</vt:lpwstr>
      </vt:variant>
      <vt:variant>
        <vt:i4>4194315</vt:i4>
      </vt:variant>
      <vt:variant>
        <vt:i4>1469</vt:i4>
      </vt:variant>
      <vt:variant>
        <vt:i4>0</vt:i4>
      </vt:variant>
      <vt:variant>
        <vt:i4>5</vt:i4>
      </vt:variant>
      <vt:variant>
        <vt:lpwstr/>
      </vt:variant>
      <vt:variant>
        <vt:lpwstr>_ENREF_19</vt:lpwstr>
      </vt:variant>
      <vt:variant>
        <vt:i4>4390923</vt:i4>
      </vt:variant>
      <vt:variant>
        <vt:i4>1463</vt:i4>
      </vt:variant>
      <vt:variant>
        <vt:i4>0</vt:i4>
      </vt:variant>
      <vt:variant>
        <vt:i4>5</vt:i4>
      </vt:variant>
      <vt:variant>
        <vt:lpwstr/>
      </vt:variant>
      <vt:variant>
        <vt:lpwstr>_ENREF_20</vt:lpwstr>
      </vt:variant>
      <vt:variant>
        <vt:i4>4390923</vt:i4>
      </vt:variant>
      <vt:variant>
        <vt:i4>1457</vt:i4>
      </vt:variant>
      <vt:variant>
        <vt:i4>0</vt:i4>
      </vt:variant>
      <vt:variant>
        <vt:i4>5</vt:i4>
      </vt:variant>
      <vt:variant>
        <vt:lpwstr/>
      </vt:variant>
      <vt:variant>
        <vt:lpwstr>_ENREF_20</vt:lpwstr>
      </vt:variant>
      <vt:variant>
        <vt:i4>4194315</vt:i4>
      </vt:variant>
      <vt:variant>
        <vt:i4>1445</vt:i4>
      </vt:variant>
      <vt:variant>
        <vt:i4>0</vt:i4>
      </vt:variant>
      <vt:variant>
        <vt:i4>5</vt:i4>
      </vt:variant>
      <vt:variant>
        <vt:lpwstr/>
      </vt:variant>
      <vt:variant>
        <vt:lpwstr>_ENREF_17</vt:lpwstr>
      </vt:variant>
      <vt:variant>
        <vt:i4>4194315</vt:i4>
      </vt:variant>
      <vt:variant>
        <vt:i4>1439</vt:i4>
      </vt:variant>
      <vt:variant>
        <vt:i4>0</vt:i4>
      </vt:variant>
      <vt:variant>
        <vt:i4>5</vt:i4>
      </vt:variant>
      <vt:variant>
        <vt:lpwstr/>
      </vt:variant>
      <vt:variant>
        <vt:lpwstr>_ENREF_13</vt:lpwstr>
      </vt:variant>
      <vt:variant>
        <vt:i4>4390923</vt:i4>
      </vt:variant>
      <vt:variant>
        <vt:i4>1433</vt:i4>
      </vt:variant>
      <vt:variant>
        <vt:i4>0</vt:i4>
      </vt:variant>
      <vt:variant>
        <vt:i4>5</vt:i4>
      </vt:variant>
      <vt:variant>
        <vt:lpwstr/>
      </vt:variant>
      <vt:variant>
        <vt:lpwstr>_ENREF_24</vt:lpwstr>
      </vt:variant>
      <vt:variant>
        <vt:i4>4194315</vt:i4>
      </vt:variant>
      <vt:variant>
        <vt:i4>1427</vt:i4>
      </vt:variant>
      <vt:variant>
        <vt:i4>0</vt:i4>
      </vt:variant>
      <vt:variant>
        <vt:i4>5</vt:i4>
      </vt:variant>
      <vt:variant>
        <vt:lpwstr/>
      </vt:variant>
      <vt:variant>
        <vt:lpwstr>_ENREF_10</vt:lpwstr>
      </vt:variant>
      <vt:variant>
        <vt:i4>4390923</vt:i4>
      </vt:variant>
      <vt:variant>
        <vt:i4>1418</vt:i4>
      </vt:variant>
      <vt:variant>
        <vt:i4>0</vt:i4>
      </vt:variant>
      <vt:variant>
        <vt:i4>5</vt:i4>
      </vt:variant>
      <vt:variant>
        <vt:lpwstr/>
      </vt:variant>
      <vt:variant>
        <vt:lpwstr>_ENREF_23</vt:lpwstr>
      </vt:variant>
      <vt:variant>
        <vt:i4>4390923</vt:i4>
      </vt:variant>
      <vt:variant>
        <vt:i4>1361</vt:i4>
      </vt:variant>
      <vt:variant>
        <vt:i4>0</vt:i4>
      </vt:variant>
      <vt:variant>
        <vt:i4>5</vt:i4>
      </vt:variant>
      <vt:variant>
        <vt:lpwstr/>
      </vt:variant>
      <vt:variant>
        <vt:lpwstr>_ENREF_22</vt:lpwstr>
      </vt:variant>
      <vt:variant>
        <vt:i4>4653067</vt:i4>
      </vt:variant>
      <vt:variant>
        <vt:i4>1331</vt:i4>
      </vt:variant>
      <vt:variant>
        <vt:i4>0</vt:i4>
      </vt:variant>
      <vt:variant>
        <vt:i4>5</vt:i4>
      </vt:variant>
      <vt:variant>
        <vt:lpwstr/>
      </vt:variant>
      <vt:variant>
        <vt:lpwstr>_ENREF_6</vt:lpwstr>
      </vt:variant>
      <vt:variant>
        <vt:i4>4653067</vt:i4>
      </vt:variant>
      <vt:variant>
        <vt:i4>1325</vt:i4>
      </vt:variant>
      <vt:variant>
        <vt:i4>0</vt:i4>
      </vt:variant>
      <vt:variant>
        <vt:i4>5</vt:i4>
      </vt:variant>
      <vt:variant>
        <vt:lpwstr/>
      </vt:variant>
      <vt:variant>
        <vt:lpwstr>_ENREF_6</vt:lpwstr>
      </vt:variant>
      <vt:variant>
        <vt:i4>4194315</vt:i4>
      </vt:variant>
      <vt:variant>
        <vt:i4>1310</vt:i4>
      </vt:variant>
      <vt:variant>
        <vt:i4>0</vt:i4>
      </vt:variant>
      <vt:variant>
        <vt:i4>5</vt:i4>
      </vt:variant>
      <vt:variant>
        <vt:lpwstr/>
      </vt:variant>
      <vt:variant>
        <vt:lpwstr>_ENREF_17</vt:lpwstr>
      </vt:variant>
      <vt:variant>
        <vt:i4>4194315</vt:i4>
      </vt:variant>
      <vt:variant>
        <vt:i4>1304</vt:i4>
      </vt:variant>
      <vt:variant>
        <vt:i4>0</vt:i4>
      </vt:variant>
      <vt:variant>
        <vt:i4>5</vt:i4>
      </vt:variant>
      <vt:variant>
        <vt:lpwstr/>
      </vt:variant>
      <vt:variant>
        <vt:lpwstr>_ENREF_17</vt:lpwstr>
      </vt:variant>
      <vt:variant>
        <vt:i4>4521995</vt:i4>
      </vt:variant>
      <vt:variant>
        <vt:i4>1298</vt:i4>
      </vt:variant>
      <vt:variant>
        <vt:i4>0</vt:i4>
      </vt:variant>
      <vt:variant>
        <vt:i4>5</vt:i4>
      </vt:variant>
      <vt:variant>
        <vt:lpwstr/>
      </vt:variant>
      <vt:variant>
        <vt:lpwstr>_ENREF_4</vt:lpwstr>
      </vt:variant>
      <vt:variant>
        <vt:i4>4521995</vt:i4>
      </vt:variant>
      <vt:variant>
        <vt:i4>1292</vt:i4>
      </vt:variant>
      <vt:variant>
        <vt:i4>0</vt:i4>
      </vt:variant>
      <vt:variant>
        <vt:i4>5</vt:i4>
      </vt:variant>
      <vt:variant>
        <vt:lpwstr/>
      </vt:variant>
      <vt:variant>
        <vt:lpwstr>_ENREF_4</vt:lpwstr>
      </vt:variant>
      <vt:variant>
        <vt:i4>4325387</vt:i4>
      </vt:variant>
      <vt:variant>
        <vt:i4>1289</vt:i4>
      </vt:variant>
      <vt:variant>
        <vt:i4>0</vt:i4>
      </vt:variant>
      <vt:variant>
        <vt:i4>5</vt:i4>
      </vt:variant>
      <vt:variant>
        <vt:lpwstr/>
      </vt:variant>
      <vt:variant>
        <vt:lpwstr>_ENREF_3</vt:lpwstr>
      </vt:variant>
      <vt:variant>
        <vt:i4>4194315</vt:i4>
      </vt:variant>
      <vt:variant>
        <vt:i4>1283</vt:i4>
      </vt:variant>
      <vt:variant>
        <vt:i4>0</vt:i4>
      </vt:variant>
      <vt:variant>
        <vt:i4>5</vt:i4>
      </vt:variant>
      <vt:variant>
        <vt:lpwstr/>
      </vt:variant>
      <vt:variant>
        <vt:lpwstr>_ENREF_16</vt:lpwstr>
      </vt:variant>
      <vt:variant>
        <vt:i4>4194315</vt:i4>
      </vt:variant>
      <vt:variant>
        <vt:i4>1277</vt:i4>
      </vt:variant>
      <vt:variant>
        <vt:i4>0</vt:i4>
      </vt:variant>
      <vt:variant>
        <vt:i4>5</vt:i4>
      </vt:variant>
      <vt:variant>
        <vt:lpwstr/>
      </vt:variant>
      <vt:variant>
        <vt:lpwstr>_ENREF_17</vt:lpwstr>
      </vt:variant>
      <vt:variant>
        <vt:i4>4194315</vt:i4>
      </vt:variant>
      <vt:variant>
        <vt:i4>1271</vt:i4>
      </vt:variant>
      <vt:variant>
        <vt:i4>0</vt:i4>
      </vt:variant>
      <vt:variant>
        <vt:i4>5</vt:i4>
      </vt:variant>
      <vt:variant>
        <vt:lpwstr/>
      </vt:variant>
      <vt:variant>
        <vt:lpwstr>_ENREF_17</vt:lpwstr>
      </vt:variant>
      <vt:variant>
        <vt:i4>4194315</vt:i4>
      </vt:variant>
      <vt:variant>
        <vt:i4>1268</vt:i4>
      </vt:variant>
      <vt:variant>
        <vt:i4>0</vt:i4>
      </vt:variant>
      <vt:variant>
        <vt:i4>5</vt:i4>
      </vt:variant>
      <vt:variant>
        <vt:lpwstr/>
      </vt:variant>
      <vt:variant>
        <vt:lpwstr>_ENREF_15</vt:lpwstr>
      </vt:variant>
      <vt:variant>
        <vt:i4>4521995</vt:i4>
      </vt:variant>
      <vt:variant>
        <vt:i4>1265</vt:i4>
      </vt:variant>
      <vt:variant>
        <vt:i4>0</vt:i4>
      </vt:variant>
      <vt:variant>
        <vt:i4>5</vt:i4>
      </vt:variant>
      <vt:variant>
        <vt:lpwstr/>
      </vt:variant>
      <vt:variant>
        <vt:lpwstr>_ENREF_4</vt:lpwstr>
      </vt:variant>
      <vt:variant>
        <vt:i4>4194315</vt:i4>
      </vt:variant>
      <vt:variant>
        <vt:i4>1247</vt:i4>
      </vt:variant>
      <vt:variant>
        <vt:i4>0</vt:i4>
      </vt:variant>
      <vt:variant>
        <vt:i4>5</vt:i4>
      </vt:variant>
      <vt:variant>
        <vt:lpwstr/>
      </vt:variant>
      <vt:variant>
        <vt:lpwstr>_ENREF_16</vt:lpwstr>
      </vt:variant>
      <vt:variant>
        <vt:i4>4390923</vt:i4>
      </vt:variant>
      <vt:variant>
        <vt:i4>1241</vt:i4>
      </vt:variant>
      <vt:variant>
        <vt:i4>0</vt:i4>
      </vt:variant>
      <vt:variant>
        <vt:i4>5</vt:i4>
      </vt:variant>
      <vt:variant>
        <vt:lpwstr/>
      </vt:variant>
      <vt:variant>
        <vt:lpwstr>_ENREF_25</vt:lpwstr>
      </vt:variant>
      <vt:variant>
        <vt:i4>4390923</vt:i4>
      </vt:variant>
      <vt:variant>
        <vt:i4>1235</vt:i4>
      </vt:variant>
      <vt:variant>
        <vt:i4>0</vt:i4>
      </vt:variant>
      <vt:variant>
        <vt:i4>5</vt:i4>
      </vt:variant>
      <vt:variant>
        <vt:lpwstr/>
      </vt:variant>
      <vt:variant>
        <vt:lpwstr>_ENREF_25</vt:lpwstr>
      </vt:variant>
      <vt:variant>
        <vt:i4>4194315</vt:i4>
      </vt:variant>
      <vt:variant>
        <vt:i4>1229</vt:i4>
      </vt:variant>
      <vt:variant>
        <vt:i4>0</vt:i4>
      </vt:variant>
      <vt:variant>
        <vt:i4>5</vt:i4>
      </vt:variant>
      <vt:variant>
        <vt:lpwstr/>
      </vt:variant>
      <vt:variant>
        <vt:lpwstr>_ENREF_16</vt:lpwstr>
      </vt:variant>
      <vt:variant>
        <vt:i4>4390923</vt:i4>
      </vt:variant>
      <vt:variant>
        <vt:i4>1223</vt:i4>
      </vt:variant>
      <vt:variant>
        <vt:i4>0</vt:i4>
      </vt:variant>
      <vt:variant>
        <vt:i4>5</vt:i4>
      </vt:variant>
      <vt:variant>
        <vt:lpwstr/>
      </vt:variant>
      <vt:variant>
        <vt:lpwstr>_ENREF_22</vt:lpwstr>
      </vt:variant>
      <vt:variant>
        <vt:i4>4194315</vt:i4>
      </vt:variant>
      <vt:variant>
        <vt:i4>1217</vt:i4>
      </vt:variant>
      <vt:variant>
        <vt:i4>0</vt:i4>
      </vt:variant>
      <vt:variant>
        <vt:i4>5</vt:i4>
      </vt:variant>
      <vt:variant>
        <vt:lpwstr/>
      </vt:variant>
      <vt:variant>
        <vt:lpwstr>_ENREF_16</vt:lpwstr>
      </vt:variant>
      <vt:variant>
        <vt:i4>4194315</vt:i4>
      </vt:variant>
      <vt:variant>
        <vt:i4>1196</vt:i4>
      </vt:variant>
      <vt:variant>
        <vt:i4>0</vt:i4>
      </vt:variant>
      <vt:variant>
        <vt:i4>5</vt:i4>
      </vt:variant>
      <vt:variant>
        <vt:lpwstr/>
      </vt:variant>
      <vt:variant>
        <vt:lpwstr>_ENREF_17</vt:lpwstr>
      </vt:variant>
      <vt:variant>
        <vt:i4>4390923</vt:i4>
      </vt:variant>
      <vt:variant>
        <vt:i4>1190</vt:i4>
      </vt:variant>
      <vt:variant>
        <vt:i4>0</vt:i4>
      </vt:variant>
      <vt:variant>
        <vt:i4>5</vt:i4>
      </vt:variant>
      <vt:variant>
        <vt:lpwstr/>
      </vt:variant>
      <vt:variant>
        <vt:lpwstr>_ENREF_25</vt:lpwstr>
      </vt:variant>
      <vt:variant>
        <vt:i4>4521995</vt:i4>
      </vt:variant>
      <vt:variant>
        <vt:i4>1184</vt:i4>
      </vt:variant>
      <vt:variant>
        <vt:i4>0</vt:i4>
      </vt:variant>
      <vt:variant>
        <vt:i4>5</vt:i4>
      </vt:variant>
      <vt:variant>
        <vt:lpwstr/>
      </vt:variant>
      <vt:variant>
        <vt:lpwstr>_ENREF_4</vt:lpwstr>
      </vt:variant>
      <vt:variant>
        <vt:i4>4325387</vt:i4>
      </vt:variant>
      <vt:variant>
        <vt:i4>1178</vt:i4>
      </vt:variant>
      <vt:variant>
        <vt:i4>0</vt:i4>
      </vt:variant>
      <vt:variant>
        <vt:i4>5</vt:i4>
      </vt:variant>
      <vt:variant>
        <vt:lpwstr/>
      </vt:variant>
      <vt:variant>
        <vt:lpwstr>_ENREF_3</vt:lpwstr>
      </vt:variant>
      <vt:variant>
        <vt:i4>4194315</vt:i4>
      </vt:variant>
      <vt:variant>
        <vt:i4>1172</vt:i4>
      </vt:variant>
      <vt:variant>
        <vt:i4>0</vt:i4>
      </vt:variant>
      <vt:variant>
        <vt:i4>5</vt:i4>
      </vt:variant>
      <vt:variant>
        <vt:lpwstr/>
      </vt:variant>
      <vt:variant>
        <vt:lpwstr>_ENREF_15</vt:lpwstr>
      </vt:variant>
      <vt:variant>
        <vt:i4>4194315</vt:i4>
      </vt:variant>
      <vt:variant>
        <vt:i4>1166</vt:i4>
      </vt:variant>
      <vt:variant>
        <vt:i4>0</vt:i4>
      </vt:variant>
      <vt:variant>
        <vt:i4>5</vt:i4>
      </vt:variant>
      <vt:variant>
        <vt:lpwstr/>
      </vt:variant>
      <vt:variant>
        <vt:lpwstr>_ENREF_15</vt:lpwstr>
      </vt:variant>
      <vt:variant>
        <vt:i4>4653067</vt:i4>
      </vt:variant>
      <vt:variant>
        <vt:i4>1160</vt:i4>
      </vt:variant>
      <vt:variant>
        <vt:i4>0</vt:i4>
      </vt:variant>
      <vt:variant>
        <vt:i4>5</vt:i4>
      </vt:variant>
      <vt:variant>
        <vt:lpwstr/>
      </vt:variant>
      <vt:variant>
        <vt:lpwstr>_ENREF_6</vt:lpwstr>
      </vt:variant>
      <vt:variant>
        <vt:i4>4653067</vt:i4>
      </vt:variant>
      <vt:variant>
        <vt:i4>1154</vt:i4>
      </vt:variant>
      <vt:variant>
        <vt:i4>0</vt:i4>
      </vt:variant>
      <vt:variant>
        <vt:i4>5</vt:i4>
      </vt:variant>
      <vt:variant>
        <vt:lpwstr/>
      </vt:variant>
      <vt:variant>
        <vt:lpwstr>_ENREF_6</vt:lpwstr>
      </vt:variant>
      <vt:variant>
        <vt:i4>4653067</vt:i4>
      </vt:variant>
      <vt:variant>
        <vt:i4>1148</vt:i4>
      </vt:variant>
      <vt:variant>
        <vt:i4>0</vt:i4>
      </vt:variant>
      <vt:variant>
        <vt:i4>5</vt:i4>
      </vt:variant>
      <vt:variant>
        <vt:lpwstr/>
      </vt:variant>
      <vt:variant>
        <vt:lpwstr>_ENREF_6</vt:lpwstr>
      </vt:variant>
      <vt:variant>
        <vt:i4>4194315</vt:i4>
      </vt:variant>
      <vt:variant>
        <vt:i4>1136</vt:i4>
      </vt:variant>
      <vt:variant>
        <vt:i4>0</vt:i4>
      </vt:variant>
      <vt:variant>
        <vt:i4>5</vt:i4>
      </vt:variant>
      <vt:variant>
        <vt:lpwstr/>
      </vt:variant>
      <vt:variant>
        <vt:lpwstr>_ENREF_17</vt:lpwstr>
      </vt:variant>
      <vt:variant>
        <vt:i4>4194315</vt:i4>
      </vt:variant>
      <vt:variant>
        <vt:i4>1130</vt:i4>
      </vt:variant>
      <vt:variant>
        <vt:i4>0</vt:i4>
      </vt:variant>
      <vt:variant>
        <vt:i4>5</vt:i4>
      </vt:variant>
      <vt:variant>
        <vt:lpwstr/>
      </vt:variant>
      <vt:variant>
        <vt:lpwstr>_ENREF_17</vt:lpwstr>
      </vt:variant>
      <vt:variant>
        <vt:i4>4784139</vt:i4>
      </vt:variant>
      <vt:variant>
        <vt:i4>1124</vt:i4>
      </vt:variant>
      <vt:variant>
        <vt:i4>0</vt:i4>
      </vt:variant>
      <vt:variant>
        <vt:i4>5</vt:i4>
      </vt:variant>
      <vt:variant>
        <vt:lpwstr/>
      </vt:variant>
      <vt:variant>
        <vt:lpwstr>_ENREF_8</vt:lpwstr>
      </vt:variant>
      <vt:variant>
        <vt:i4>4784139</vt:i4>
      </vt:variant>
      <vt:variant>
        <vt:i4>1118</vt:i4>
      </vt:variant>
      <vt:variant>
        <vt:i4>0</vt:i4>
      </vt:variant>
      <vt:variant>
        <vt:i4>5</vt:i4>
      </vt:variant>
      <vt:variant>
        <vt:lpwstr/>
      </vt:variant>
      <vt:variant>
        <vt:lpwstr>_ENREF_8</vt:lpwstr>
      </vt:variant>
      <vt:variant>
        <vt:i4>4587531</vt:i4>
      </vt:variant>
      <vt:variant>
        <vt:i4>1112</vt:i4>
      </vt:variant>
      <vt:variant>
        <vt:i4>0</vt:i4>
      </vt:variant>
      <vt:variant>
        <vt:i4>5</vt:i4>
      </vt:variant>
      <vt:variant>
        <vt:lpwstr/>
      </vt:variant>
      <vt:variant>
        <vt:lpwstr>_ENREF_7</vt:lpwstr>
      </vt:variant>
      <vt:variant>
        <vt:i4>4587531</vt:i4>
      </vt:variant>
      <vt:variant>
        <vt:i4>1106</vt:i4>
      </vt:variant>
      <vt:variant>
        <vt:i4>0</vt:i4>
      </vt:variant>
      <vt:variant>
        <vt:i4>5</vt:i4>
      </vt:variant>
      <vt:variant>
        <vt:lpwstr/>
      </vt:variant>
      <vt:variant>
        <vt:lpwstr>_ENREF_7</vt:lpwstr>
      </vt:variant>
      <vt:variant>
        <vt:i4>4194315</vt:i4>
      </vt:variant>
      <vt:variant>
        <vt:i4>1100</vt:i4>
      </vt:variant>
      <vt:variant>
        <vt:i4>0</vt:i4>
      </vt:variant>
      <vt:variant>
        <vt:i4>5</vt:i4>
      </vt:variant>
      <vt:variant>
        <vt:lpwstr/>
      </vt:variant>
      <vt:variant>
        <vt:lpwstr>_ENREF_11</vt:lpwstr>
      </vt:variant>
      <vt:variant>
        <vt:i4>4456459</vt:i4>
      </vt:variant>
      <vt:variant>
        <vt:i4>1094</vt:i4>
      </vt:variant>
      <vt:variant>
        <vt:i4>0</vt:i4>
      </vt:variant>
      <vt:variant>
        <vt:i4>5</vt:i4>
      </vt:variant>
      <vt:variant>
        <vt:lpwstr/>
      </vt:variant>
      <vt:variant>
        <vt:lpwstr>_ENREF_5</vt:lpwstr>
      </vt:variant>
      <vt:variant>
        <vt:i4>4390923</vt:i4>
      </vt:variant>
      <vt:variant>
        <vt:i4>1088</vt:i4>
      </vt:variant>
      <vt:variant>
        <vt:i4>0</vt:i4>
      </vt:variant>
      <vt:variant>
        <vt:i4>5</vt:i4>
      </vt:variant>
      <vt:variant>
        <vt:lpwstr/>
      </vt:variant>
      <vt:variant>
        <vt:lpwstr>_ENREF_22</vt:lpwstr>
      </vt:variant>
      <vt:variant>
        <vt:i4>4194315</vt:i4>
      </vt:variant>
      <vt:variant>
        <vt:i4>1082</vt:i4>
      </vt:variant>
      <vt:variant>
        <vt:i4>0</vt:i4>
      </vt:variant>
      <vt:variant>
        <vt:i4>5</vt:i4>
      </vt:variant>
      <vt:variant>
        <vt:lpwstr/>
      </vt:variant>
      <vt:variant>
        <vt:lpwstr>_ENREF_11</vt:lpwstr>
      </vt:variant>
      <vt:variant>
        <vt:i4>4390923</vt:i4>
      </vt:variant>
      <vt:variant>
        <vt:i4>1076</vt:i4>
      </vt:variant>
      <vt:variant>
        <vt:i4>0</vt:i4>
      </vt:variant>
      <vt:variant>
        <vt:i4>5</vt:i4>
      </vt:variant>
      <vt:variant>
        <vt:lpwstr/>
      </vt:variant>
      <vt:variant>
        <vt:lpwstr>_ENREF_24</vt:lpwstr>
      </vt:variant>
      <vt:variant>
        <vt:i4>4390923</vt:i4>
      </vt:variant>
      <vt:variant>
        <vt:i4>1070</vt:i4>
      </vt:variant>
      <vt:variant>
        <vt:i4>0</vt:i4>
      </vt:variant>
      <vt:variant>
        <vt:i4>5</vt:i4>
      </vt:variant>
      <vt:variant>
        <vt:lpwstr/>
      </vt:variant>
      <vt:variant>
        <vt:lpwstr>_ENREF_22</vt:lpwstr>
      </vt:variant>
      <vt:variant>
        <vt:i4>4521995</vt:i4>
      </vt:variant>
      <vt:variant>
        <vt:i4>1064</vt:i4>
      </vt:variant>
      <vt:variant>
        <vt:i4>0</vt:i4>
      </vt:variant>
      <vt:variant>
        <vt:i4>5</vt:i4>
      </vt:variant>
      <vt:variant>
        <vt:lpwstr/>
      </vt:variant>
      <vt:variant>
        <vt:lpwstr>_ENREF_4</vt:lpwstr>
      </vt:variant>
      <vt:variant>
        <vt:i4>4194315</vt:i4>
      </vt:variant>
      <vt:variant>
        <vt:i4>1061</vt:i4>
      </vt:variant>
      <vt:variant>
        <vt:i4>0</vt:i4>
      </vt:variant>
      <vt:variant>
        <vt:i4>5</vt:i4>
      </vt:variant>
      <vt:variant>
        <vt:lpwstr/>
      </vt:variant>
      <vt:variant>
        <vt:lpwstr>_ENREF_1</vt:lpwstr>
      </vt:variant>
      <vt:variant>
        <vt:i4>4194315</vt:i4>
      </vt:variant>
      <vt:variant>
        <vt:i4>1055</vt:i4>
      </vt:variant>
      <vt:variant>
        <vt:i4>0</vt:i4>
      </vt:variant>
      <vt:variant>
        <vt:i4>5</vt:i4>
      </vt:variant>
      <vt:variant>
        <vt:lpwstr/>
      </vt:variant>
      <vt:variant>
        <vt:lpwstr>_ENREF_14</vt:lpwstr>
      </vt:variant>
      <vt:variant>
        <vt:i4>4194315</vt:i4>
      </vt:variant>
      <vt:variant>
        <vt:i4>1049</vt:i4>
      </vt:variant>
      <vt:variant>
        <vt:i4>0</vt:i4>
      </vt:variant>
      <vt:variant>
        <vt:i4>5</vt:i4>
      </vt:variant>
      <vt:variant>
        <vt:lpwstr/>
      </vt:variant>
      <vt:variant>
        <vt:lpwstr>_ENREF_14</vt:lpwstr>
      </vt:variant>
      <vt:variant>
        <vt:i4>4194315</vt:i4>
      </vt:variant>
      <vt:variant>
        <vt:i4>1043</vt:i4>
      </vt:variant>
      <vt:variant>
        <vt:i4>0</vt:i4>
      </vt:variant>
      <vt:variant>
        <vt:i4>5</vt:i4>
      </vt:variant>
      <vt:variant>
        <vt:lpwstr/>
      </vt:variant>
      <vt:variant>
        <vt:lpwstr>_ENREF_17</vt:lpwstr>
      </vt:variant>
      <vt:variant>
        <vt:i4>4194315</vt:i4>
      </vt:variant>
      <vt:variant>
        <vt:i4>1037</vt:i4>
      </vt:variant>
      <vt:variant>
        <vt:i4>0</vt:i4>
      </vt:variant>
      <vt:variant>
        <vt:i4>5</vt:i4>
      </vt:variant>
      <vt:variant>
        <vt:lpwstr/>
      </vt:variant>
      <vt:variant>
        <vt:lpwstr>_ENREF_17</vt:lpwstr>
      </vt:variant>
      <vt:variant>
        <vt:i4>4194315</vt:i4>
      </vt:variant>
      <vt:variant>
        <vt:i4>1031</vt:i4>
      </vt:variant>
      <vt:variant>
        <vt:i4>0</vt:i4>
      </vt:variant>
      <vt:variant>
        <vt:i4>5</vt:i4>
      </vt:variant>
      <vt:variant>
        <vt:lpwstr/>
      </vt:variant>
      <vt:variant>
        <vt:lpwstr>_ENREF_14</vt:lpwstr>
      </vt:variant>
      <vt:variant>
        <vt:i4>4194315</vt:i4>
      </vt:variant>
      <vt:variant>
        <vt:i4>1025</vt:i4>
      </vt:variant>
      <vt:variant>
        <vt:i4>0</vt:i4>
      </vt:variant>
      <vt:variant>
        <vt:i4>5</vt:i4>
      </vt:variant>
      <vt:variant>
        <vt:lpwstr/>
      </vt:variant>
      <vt:variant>
        <vt:lpwstr>_ENREF_19</vt:lpwstr>
      </vt:variant>
      <vt:variant>
        <vt:i4>4390923</vt:i4>
      </vt:variant>
      <vt:variant>
        <vt:i4>1019</vt:i4>
      </vt:variant>
      <vt:variant>
        <vt:i4>0</vt:i4>
      </vt:variant>
      <vt:variant>
        <vt:i4>5</vt:i4>
      </vt:variant>
      <vt:variant>
        <vt:lpwstr/>
      </vt:variant>
      <vt:variant>
        <vt:lpwstr>_ENREF_22</vt:lpwstr>
      </vt:variant>
      <vt:variant>
        <vt:i4>4456459</vt:i4>
      </vt:variant>
      <vt:variant>
        <vt:i4>995</vt:i4>
      </vt:variant>
      <vt:variant>
        <vt:i4>0</vt:i4>
      </vt:variant>
      <vt:variant>
        <vt:i4>5</vt:i4>
      </vt:variant>
      <vt:variant>
        <vt:lpwstr/>
      </vt:variant>
      <vt:variant>
        <vt:lpwstr>_ENREF_5</vt:lpwstr>
      </vt:variant>
      <vt:variant>
        <vt:i4>4390923</vt:i4>
      </vt:variant>
      <vt:variant>
        <vt:i4>989</vt:i4>
      </vt:variant>
      <vt:variant>
        <vt:i4>0</vt:i4>
      </vt:variant>
      <vt:variant>
        <vt:i4>5</vt:i4>
      </vt:variant>
      <vt:variant>
        <vt:lpwstr/>
      </vt:variant>
      <vt:variant>
        <vt:lpwstr>_ENREF_2</vt:lpwstr>
      </vt:variant>
      <vt:variant>
        <vt:i4>4390923</vt:i4>
      </vt:variant>
      <vt:variant>
        <vt:i4>929</vt:i4>
      </vt:variant>
      <vt:variant>
        <vt:i4>0</vt:i4>
      </vt:variant>
      <vt:variant>
        <vt:i4>5</vt:i4>
      </vt:variant>
      <vt:variant>
        <vt:lpwstr/>
      </vt:variant>
      <vt:variant>
        <vt:lpwstr>_ENREF_25</vt:lpwstr>
      </vt:variant>
      <vt:variant>
        <vt:i4>4390923</vt:i4>
      </vt:variant>
      <vt:variant>
        <vt:i4>923</vt:i4>
      </vt:variant>
      <vt:variant>
        <vt:i4>0</vt:i4>
      </vt:variant>
      <vt:variant>
        <vt:i4>5</vt:i4>
      </vt:variant>
      <vt:variant>
        <vt:lpwstr/>
      </vt:variant>
      <vt:variant>
        <vt:lpwstr>_ENREF_25</vt:lpwstr>
      </vt:variant>
      <vt:variant>
        <vt:i4>4194315</vt:i4>
      </vt:variant>
      <vt:variant>
        <vt:i4>908</vt:i4>
      </vt:variant>
      <vt:variant>
        <vt:i4>0</vt:i4>
      </vt:variant>
      <vt:variant>
        <vt:i4>5</vt:i4>
      </vt:variant>
      <vt:variant>
        <vt:lpwstr/>
      </vt:variant>
      <vt:variant>
        <vt:lpwstr>_ENREF_19</vt:lpwstr>
      </vt:variant>
      <vt:variant>
        <vt:i4>4390923</vt:i4>
      </vt:variant>
      <vt:variant>
        <vt:i4>902</vt:i4>
      </vt:variant>
      <vt:variant>
        <vt:i4>0</vt:i4>
      </vt:variant>
      <vt:variant>
        <vt:i4>5</vt:i4>
      </vt:variant>
      <vt:variant>
        <vt:lpwstr/>
      </vt:variant>
      <vt:variant>
        <vt:lpwstr>_ENREF_22</vt:lpwstr>
      </vt:variant>
      <vt:variant>
        <vt:i4>4194315</vt:i4>
      </vt:variant>
      <vt:variant>
        <vt:i4>887</vt:i4>
      </vt:variant>
      <vt:variant>
        <vt:i4>0</vt:i4>
      </vt:variant>
      <vt:variant>
        <vt:i4>5</vt:i4>
      </vt:variant>
      <vt:variant>
        <vt:lpwstr/>
      </vt:variant>
      <vt:variant>
        <vt:lpwstr>_ENREF_12</vt:lpwstr>
      </vt:variant>
      <vt:variant>
        <vt:i4>4718603</vt:i4>
      </vt:variant>
      <vt:variant>
        <vt:i4>884</vt:i4>
      </vt:variant>
      <vt:variant>
        <vt:i4>0</vt:i4>
      </vt:variant>
      <vt:variant>
        <vt:i4>5</vt:i4>
      </vt:variant>
      <vt:variant>
        <vt:lpwstr/>
      </vt:variant>
      <vt:variant>
        <vt:lpwstr>_ENREF_9</vt:lpwstr>
      </vt:variant>
      <vt:variant>
        <vt:i4>4390923</vt:i4>
      </vt:variant>
      <vt:variant>
        <vt:i4>860</vt:i4>
      </vt:variant>
      <vt:variant>
        <vt:i4>0</vt:i4>
      </vt:variant>
      <vt:variant>
        <vt:i4>5</vt:i4>
      </vt:variant>
      <vt:variant>
        <vt:lpwstr/>
      </vt:variant>
      <vt:variant>
        <vt:lpwstr>_ENREF_22</vt:lpwstr>
      </vt:variant>
      <vt:variant>
        <vt:i4>4194315</vt:i4>
      </vt:variant>
      <vt:variant>
        <vt:i4>839</vt:i4>
      </vt:variant>
      <vt:variant>
        <vt:i4>0</vt:i4>
      </vt:variant>
      <vt:variant>
        <vt:i4>5</vt:i4>
      </vt:variant>
      <vt:variant>
        <vt:lpwstr/>
      </vt:variant>
      <vt:variant>
        <vt:lpwstr>_ENREF_17</vt:lpwstr>
      </vt:variant>
      <vt:variant>
        <vt:i4>4194315</vt:i4>
      </vt:variant>
      <vt:variant>
        <vt:i4>833</vt:i4>
      </vt:variant>
      <vt:variant>
        <vt:i4>0</vt:i4>
      </vt:variant>
      <vt:variant>
        <vt:i4>5</vt:i4>
      </vt:variant>
      <vt:variant>
        <vt:lpwstr/>
      </vt:variant>
      <vt:variant>
        <vt:lpwstr>_ENREF_17</vt:lpwstr>
      </vt:variant>
      <vt:variant>
        <vt:i4>4390923</vt:i4>
      </vt:variant>
      <vt:variant>
        <vt:i4>827</vt:i4>
      </vt:variant>
      <vt:variant>
        <vt:i4>0</vt:i4>
      </vt:variant>
      <vt:variant>
        <vt:i4>5</vt:i4>
      </vt:variant>
      <vt:variant>
        <vt:lpwstr/>
      </vt:variant>
      <vt:variant>
        <vt:lpwstr>_ENREF_20</vt:lpwstr>
      </vt:variant>
      <vt:variant>
        <vt:i4>4390923</vt:i4>
      </vt:variant>
      <vt:variant>
        <vt:i4>815</vt:i4>
      </vt:variant>
      <vt:variant>
        <vt:i4>0</vt:i4>
      </vt:variant>
      <vt:variant>
        <vt:i4>5</vt:i4>
      </vt:variant>
      <vt:variant>
        <vt:lpwstr/>
      </vt:variant>
      <vt:variant>
        <vt:lpwstr>_ENREF_20</vt:lpwstr>
      </vt:variant>
      <vt:variant>
        <vt:i4>4194315</vt:i4>
      </vt:variant>
      <vt:variant>
        <vt:i4>803</vt:i4>
      </vt:variant>
      <vt:variant>
        <vt:i4>0</vt:i4>
      </vt:variant>
      <vt:variant>
        <vt:i4>5</vt:i4>
      </vt:variant>
      <vt:variant>
        <vt:lpwstr/>
      </vt:variant>
      <vt:variant>
        <vt:lpwstr>_ENREF_19</vt:lpwstr>
      </vt:variant>
      <vt:variant>
        <vt:i4>4390923</vt:i4>
      </vt:variant>
      <vt:variant>
        <vt:i4>797</vt:i4>
      </vt:variant>
      <vt:variant>
        <vt:i4>0</vt:i4>
      </vt:variant>
      <vt:variant>
        <vt:i4>5</vt:i4>
      </vt:variant>
      <vt:variant>
        <vt:lpwstr/>
      </vt:variant>
      <vt:variant>
        <vt:lpwstr>_ENREF_22</vt:lpwstr>
      </vt:variant>
      <vt:variant>
        <vt:i4>4390923</vt:i4>
      </vt:variant>
      <vt:variant>
        <vt:i4>776</vt:i4>
      </vt:variant>
      <vt:variant>
        <vt:i4>0</vt:i4>
      </vt:variant>
      <vt:variant>
        <vt:i4>5</vt:i4>
      </vt:variant>
      <vt:variant>
        <vt:lpwstr/>
      </vt:variant>
      <vt:variant>
        <vt:lpwstr>_ENREF_22</vt:lpwstr>
      </vt:variant>
      <vt:variant>
        <vt:i4>4390923</vt:i4>
      </vt:variant>
      <vt:variant>
        <vt:i4>770</vt:i4>
      </vt:variant>
      <vt:variant>
        <vt:i4>0</vt:i4>
      </vt:variant>
      <vt:variant>
        <vt:i4>5</vt:i4>
      </vt:variant>
      <vt:variant>
        <vt:lpwstr/>
      </vt:variant>
      <vt:variant>
        <vt:lpwstr>_ENREF_21</vt:lpwstr>
      </vt:variant>
      <vt:variant>
        <vt:i4>1245236</vt:i4>
      </vt:variant>
      <vt:variant>
        <vt:i4>761</vt:i4>
      </vt:variant>
      <vt:variant>
        <vt:i4>0</vt:i4>
      </vt:variant>
      <vt:variant>
        <vt:i4>5</vt:i4>
      </vt:variant>
      <vt:variant>
        <vt:lpwstr/>
      </vt:variant>
      <vt:variant>
        <vt:lpwstr>_Toc346547527</vt:lpwstr>
      </vt:variant>
      <vt:variant>
        <vt:i4>1245236</vt:i4>
      </vt:variant>
      <vt:variant>
        <vt:i4>755</vt:i4>
      </vt:variant>
      <vt:variant>
        <vt:i4>0</vt:i4>
      </vt:variant>
      <vt:variant>
        <vt:i4>5</vt:i4>
      </vt:variant>
      <vt:variant>
        <vt:lpwstr/>
      </vt:variant>
      <vt:variant>
        <vt:lpwstr>_Toc346547526</vt:lpwstr>
      </vt:variant>
      <vt:variant>
        <vt:i4>1245236</vt:i4>
      </vt:variant>
      <vt:variant>
        <vt:i4>749</vt:i4>
      </vt:variant>
      <vt:variant>
        <vt:i4>0</vt:i4>
      </vt:variant>
      <vt:variant>
        <vt:i4>5</vt:i4>
      </vt:variant>
      <vt:variant>
        <vt:lpwstr/>
      </vt:variant>
      <vt:variant>
        <vt:lpwstr>_Toc346547525</vt:lpwstr>
      </vt:variant>
      <vt:variant>
        <vt:i4>1245236</vt:i4>
      </vt:variant>
      <vt:variant>
        <vt:i4>743</vt:i4>
      </vt:variant>
      <vt:variant>
        <vt:i4>0</vt:i4>
      </vt:variant>
      <vt:variant>
        <vt:i4>5</vt:i4>
      </vt:variant>
      <vt:variant>
        <vt:lpwstr/>
      </vt:variant>
      <vt:variant>
        <vt:lpwstr>_Toc346547524</vt:lpwstr>
      </vt:variant>
      <vt:variant>
        <vt:i4>1245236</vt:i4>
      </vt:variant>
      <vt:variant>
        <vt:i4>737</vt:i4>
      </vt:variant>
      <vt:variant>
        <vt:i4>0</vt:i4>
      </vt:variant>
      <vt:variant>
        <vt:i4>5</vt:i4>
      </vt:variant>
      <vt:variant>
        <vt:lpwstr/>
      </vt:variant>
      <vt:variant>
        <vt:lpwstr>_Toc346547523</vt:lpwstr>
      </vt:variant>
      <vt:variant>
        <vt:i4>1245236</vt:i4>
      </vt:variant>
      <vt:variant>
        <vt:i4>731</vt:i4>
      </vt:variant>
      <vt:variant>
        <vt:i4>0</vt:i4>
      </vt:variant>
      <vt:variant>
        <vt:i4>5</vt:i4>
      </vt:variant>
      <vt:variant>
        <vt:lpwstr/>
      </vt:variant>
      <vt:variant>
        <vt:lpwstr>_Toc346547522</vt:lpwstr>
      </vt:variant>
      <vt:variant>
        <vt:i4>1245236</vt:i4>
      </vt:variant>
      <vt:variant>
        <vt:i4>725</vt:i4>
      </vt:variant>
      <vt:variant>
        <vt:i4>0</vt:i4>
      </vt:variant>
      <vt:variant>
        <vt:i4>5</vt:i4>
      </vt:variant>
      <vt:variant>
        <vt:lpwstr/>
      </vt:variant>
      <vt:variant>
        <vt:lpwstr>_Toc346547521</vt:lpwstr>
      </vt:variant>
      <vt:variant>
        <vt:i4>1245236</vt:i4>
      </vt:variant>
      <vt:variant>
        <vt:i4>719</vt:i4>
      </vt:variant>
      <vt:variant>
        <vt:i4>0</vt:i4>
      </vt:variant>
      <vt:variant>
        <vt:i4>5</vt:i4>
      </vt:variant>
      <vt:variant>
        <vt:lpwstr/>
      </vt:variant>
      <vt:variant>
        <vt:lpwstr>_Toc346547520</vt:lpwstr>
      </vt:variant>
      <vt:variant>
        <vt:i4>1048628</vt:i4>
      </vt:variant>
      <vt:variant>
        <vt:i4>713</vt:i4>
      </vt:variant>
      <vt:variant>
        <vt:i4>0</vt:i4>
      </vt:variant>
      <vt:variant>
        <vt:i4>5</vt:i4>
      </vt:variant>
      <vt:variant>
        <vt:lpwstr/>
      </vt:variant>
      <vt:variant>
        <vt:lpwstr>_Toc346547519</vt:lpwstr>
      </vt:variant>
      <vt:variant>
        <vt:i4>1048628</vt:i4>
      </vt:variant>
      <vt:variant>
        <vt:i4>707</vt:i4>
      </vt:variant>
      <vt:variant>
        <vt:i4>0</vt:i4>
      </vt:variant>
      <vt:variant>
        <vt:i4>5</vt:i4>
      </vt:variant>
      <vt:variant>
        <vt:lpwstr/>
      </vt:variant>
      <vt:variant>
        <vt:lpwstr>_Toc346547518</vt:lpwstr>
      </vt:variant>
      <vt:variant>
        <vt:i4>1048628</vt:i4>
      </vt:variant>
      <vt:variant>
        <vt:i4>701</vt:i4>
      </vt:variant>
      <vt:variant>
        <vt:i4>0</vt:i4>
      </vt:variant>
      <vt:variant>
        <vt:i4>5</vt:i4>
      </vt:variant>
      <vt:variant>
        <vt:lpwstr/>
      </vt:variant>
      <vt:variant>
        <vt:lpwstr>_Toc346547517</vt:lpwstr>
      </vt:variant>
      <vt:variant>
        <vt:i4>1048628</vt:i4>
      </vt:variant>
      <vt:variant>
        <vt:i4>695</vt:i4>
      </vt:variant>
      <vt:variant>
        <vt:i4>0</vt:i4>
      </vt:variant>
      <vt:variant>
        <vt:i4>5</vt:i4>
      </vt:variant>
      <vt:variant>
        <vt:lpwstr/>
      </vt:variant>
      <vt:variant>
        <vt:lpwstr>_Toc346547516</vt:lpwstr>
      </vt:variant>
      <vt:variant>
        <vt:i4>1048628</vt:i4>
      </vt:variant>
      <vt:variant>
        <vt:i4>689</vt:i4>
      </vt:variant>
      <vt:variant>
        <vt:i4>0</vt:i4>
      </vt:variant>
      <vt:variant>
        <vt:i4>5</vt:i4>
      </vt:variant>
      <vt:variant>
        <vt:lpwstr/>
      </vt:variant>
      <vt:variant>
        <vt:lpwstr>_Toc346547515</vt:lpwstr>
      </vt:variant>
      <vt:variant>
        <vt:i4>1048628</vt:i4>
      </vt:variant>
      <vt:variant>
        <vt:i4>683</vt:i4>
      </vt:variant>
      <vt:variant>
        <vt:i4>0</vt:i4>
      </vt:variant>
      <vt:variant>
        <vt:i4>5</vt:i4>
      </vt:variant>
      <vt:variant>
        <vt:lpwstr/>
      </vt:variant>
      <vt:variant>
        <vt:lpwstr>_Toc346547514</vt:lpwstr>
      </vt:variant>
      <vt:variant>
        <vt:i4>1048628</vt:i4>
      </vt:variant>
      <vt:variant>
        <vt:i4>677</vt:i4>
      </vt:variant>
      <vt:variant>
        <vt:i4>0</vt:i4>
      </vt:variant>
      <vt:variant>
        <vt:i4>5</vt:i4>
      </vt:variant>
      <vt:variant>
        <vt:lpwstr/>
      </vt:variant>
      <vt:variant>
        <vt:lpwstr>_Toc346547513</vt:lpwstr>
      </vt:variant>
      <vt:variant>
        <vt:i4>1048628</vt:i4>
      </vt:variant>
      <vt:variant>
        <vt:i4>671</vt:i4>
      </vt:variant>
      <vt:variant>
        <vt:i4>0</vt:i4>
      </vt:variant>
      <vt:variant>
        <vt:i4>5</vt:i4>
      </vt:variant>
      <vt:variant>
        <vt:lpwstr/>
      </vt:variant>
      <vt:variant>
        <vt:lpwstr>_Toc346547512</vt:lpwstr>
      </vt:variant>
      <vt:variant>
        <vt:i4>1048628</vt:i4>
      </vt:variant>
      <vt:variant>
        <vt:i4>665</vt:i4>
      </vt:variant>
      <vt:variant>
        <vt:i4>0</vt:i4>
      </vt:variant>
      <vt:variant>
        <vt:i4>5</vt:i4>
      </vt:variant>
      <vt:variant>
        <vt:lpwstr/>
      </vt:variant>
      <vt:variant>
        <vt:lpwstr>_Toc346547511</vt:lpwstr>
      </vt:variant>
      <vt:variant>
        <vt:i4>1048628</vt:i4>
      </vt:variant>
      <vt:variant>
        <vt:i4>659</vt:i4>
      </vt:variant>
      <vt:variant>
        <vt:i4>0</vt:i4>
      </vt:variant>
      <vt:variant>
        <vt:i4>5</vt:i4>
      </vt:variant>
      <vt:variant>
        <vt:lpwstr/>
      </vt:variant>
      <vt:variant>
        <vt:lpwstr>_Toc346547510</vt:lpwstr>
      </vt:variant>
      <vt:variant>
        <vt:i4>1114164</vt:i4>
      </vt:variant>
      <vt:variant>
        <vt:i4>653</vt:i4>
      </vt:variant>
      <vt:variant>
        <vt:i4>0</vt:i4>
      </vt:variant>
      <vt:variant>
        <vt:i4>5</vt:i4>
      </vt:variant>
      <vt:variant>
        <vt:lpwstr/>
      </vt:variant>
      <vt:variant>
        <vt:lpwstr>_Toc346547509</vt:lpwstr>
      </vt:variant>
      <vt:variant>
        <vt:i4>1114164</vt:i4>
      </vt:variant>
      <vt:variant>
        <vt:i4>647</vt:i4>
      </vt:variant>
      <vt:variant>
        <vt:i4>0</vt:i4>
      </vt:variant>
      <vt:variant>
        <vt:i4>5</vt:i4>
      </vt:variant>
      <vt:variant>
        <vt:lpwstr/>
      </vt:variant>
      <vt:variant>
        <vt:lpwstr>_Toc346547508</vt:lpwstr>
      </vt:variant>
      <vt:variant>
        <vt:i4>1114164</vt:i4>
      </vt:variant>
      <vt:variant>
        <vt:i4>641</vt:i4>
      </vt:variant>
      <vt:variant>
        <vt:i4>0</vt:i4>
      </vt:variant>
      <vt:variant>
        <vt:i4>5</vt:i4>
      </vt:variant>
      <vt:variant>
        <vt:lpwstr/>
      </vt:variant>
      <vt:variant>
        <vt:lpwstr>_Toc346547507</vt:lpwstr>
      </vt:variant>
      <vt:variant>
        <vt:i4>1114164</vt:i4>
      </vt:variant>
      <vt:variant>
        <vt:i4>635</vt:i4>
      </vt:variant>
      <vt:variant>
        <vt:i4>0</vt:i4>
      </vt:variant>
      <vt:variant>
        <vt:i4>5</vt:i4>
      </vt:variant>
      <vt:variant>
        <vt:lpwstr/>
      </vt:variant>
      <vt:variant>
        <vt:lpwstr>_Toc346547506</vt:lpwstr>
      </vt:variant>
      <vt:variant>
        <vt:i4>1114164</vt:i4>
      </vt:variant>
      <vt:variant>
        <vt:i4>629</vt:i4>
      </vt:variant>
      <vt:variant>
        <vt:i4>0</vt:i4>
      </vt:variant>
      <vt:variant>
        <vt:i4>5</vt:i4>
      </vt:variant>
      <vt:variant>
        <vt:lpwstr/>
      </vt:variant>
      <vt:variant>
        <vt:lpwstr>_Toc346547505</vt:lpwstr>
      </vt:variant>
      <vt:variant>
        <vt:i4>1114164</vt:i4>
      </vt:variant>
      <vt:variant>
        <vt:i4>623</vt:i4>
      </vt:variant>
      <vt:variant>
        <vt:i4>0</vt:i4>
      </vt:variant>
      <vt:variant>
        <vt:i4>5</vt:i4>
      </vt:variant>
      <vt:variant>
        <vt:lpwstr/>
      </vt:variant>
      <vt:variant>
        <vt:lpwstr>_Toc346547504</vt:lpwstr>
      </vt:variant>
      <vt:variant>
        <vt:i4>1114164</vt:i4>
      </vt:variant>
      <vt:variant>
        <vt:i4>617</vt:i4>
      </vt:variant>
      <vt:variant>
        <vt:i4>0</vt:i4>
      </vt:variant>
      <vt:variant>
        <vt:i4>5</vt:i4>
      </vt:variant>
      <vt:variant>
        <vt:lpwstr/>
      </vt:variant>
      <vt:variant>
        <vt:lpwstr>_Toc346547503</vt:lpwstr>
      </vt:variant>
      <vt:variant>
        <vt:i4>1114164</vt:i4>
      </vt:variant>
      <vt:variant>
        <vt:i4>611</vt:i4>
      </vt:variant>
      <vt:variant>
        <vt:i4>0</vt:i4>
      </vt:variant>
      <vt:variant>
        <vt:i4>5</vt:i4>
      </vt:variant>
      <vt:variant>
        <vt:lpwstr/>
      </vt:variant>
      <vt:variant>
        <vt:lpwstr>_Toc346547502</vt:lpwstr>
      </vt:variant>
      <vt:variant>
        <vt:i4>1114164</vt:i4>
      </vt:variant>
      <vt:variant>
        <vt:i4>605</vt:i4>
      </vt:variant>
      <vt:variant>
        <vt:i4>0</vt:i4>
      </vt:variant>
      <vt:variant>
        <vt:i4>5</vt:i4>
      </vt:variant>
      <vt:variant>
        <vt:lpwstr/>
      </vt:variant>
      <vt:variant>
        <vt:lpwstr>_Toc346547501</vt:lpwstr>
      </vt:variant>
      <vt:variant>
        <vt:i4>1114164</vt:i4>
      </vt:variant>
      <vt:variant>
        <vt:i4>599</vt:i4>
      </vt:variant>
      <vt:variant>
        <vt:i4>0</vt:i4>
      </vt:variant>
      <vt:variant>
        <vt:i4>5</vt:i4>
      </vt:variant>
      <vt:variant>
        <vt:lpwstr/>
      </vt:variant>
      <vt:variant>
        <vt:lpwstr>_Toc346547500</vt:lpwstr>
      </vt:variant>
      <vt:variant>
        <vt:i4>1572917</vt:i4>
      </vt:variant>
      <vt:variant>
        <vt:i4>593</vt:i4>
      </vt:variant>
      <vt:variant>
        <vt:i4>0</vt:i4>
      </vt:variant>
      <vt:variant>
        <vt:i4>5</vt:i4>
      </vt:variant>
      <vt:variant>
        <vt:lpwstr/>
      </vt:variant>
      <vt:variant>
        <vt:lpwstr>_Toc346547499</vt:lpwstr>
      </vt:variant>
      <vt:variant>
        <vt:i4>1572917</vt:i4>
      </vt:variant>
      <vt:variant>
        <vt:i4>587</vt:i4>
      </vt:variant>
      <vt:variant>
        <vt:i4>0</vt:i4>
      </vt:variant>
      <vt:variant>
        <vt:i4>5</vt:i4>
      </vt:variant>
      <vt:variant>
        <vt:lpwstr/>
      </vt:variant>
      <vt:variant>
        <vt:lpwstr>_Toc346547498</vt:lpwstr>
      </vt:variant>
      <vt:variant>
        <vt:i4>1572917</vt:i4>
      </vt:variant>
      <vt:variant>
        <vt:i4>581</vt:i4>
      </vt:variant>
      <vt:variant>
        <vt:i4>0</vt:i4>
      </vt:variant>
      <vt:variant>
        <vt:i4>5</vt:i4>
      </vt:variant>
      <vt:variant>
        <vt:lpwstr/>
      </vt:variant>
      <vt:variant>
        <vt:lpwstr>_Toc346547497</vt:lpwstr>
      </vt:variant>
      <vt:variant>
        <vt:i4>1572917</vt:i4>
      </vt:variant>
      <vt:variant>
        <vt:i4>575</vt:i4>
      </vt:variant>
      <vt:variant>
        <vt:i4>0</vt:i4>
      </vt:variant>
      <vt:variant>
        <vt:i4>5</vt:i4>
      </vt:variant>
      <vt:variant>
        <vt:lpwstr/>
      </vt:variant>
      <vt:variant>
        <vt:lpwstr>_Toc346547496</vt:lpwstr>
      </vt:variant>
      <vt:variant>
        <vt:i4>1572917</vt:i4>
      </vt:variant>
      <vt:variant>
        <vt:i4>569</vt:i4>
      </vt:variant>
      <vt:variant>
        <vt:i4>0</vt:i4>
      </vt:variant>
      <vt:variant>
        <vt:i4>5</vt:i4>
      </vt:variant>
      <vt:variant>
        <vt:lpwstr/>
      </vt:variant>
      <vt:variant>
        <vt:lpwstr>_Toc346547495</vt:lpwstr>
      </vt:variant>
      <vt:variant>
        <vt:i4>1572917</vt:i4>
      </vt:variant>
      <vt:variant>
        <vt:i4>563</vt:i4>
      </vt:variant>
      <vt:variant>
        <vt:i4>0</vt:i4>
      </vt:variant>
      <vt:variant>
        <vt:i4>5</vt:i4>
      </vt:variant>
      <vt:variant>
        <vt:lpwstr/>
      </vt:variant>
      <vt:variant>
        <vt:lpwstr>_Toc346547494</vt:lpwstr>
      </vt:variant>
      <vt:variant>
        <vt:i4>1572917</vt:i4>
      </vt:variant>
      <vt:variant>
        <vt:i4>557</vt:i4>
      </vt:variant>
      <vt:variant>
        <vt:i4>0</vt:i4>
      </vt:variant>
      <vt:variant>
        <vt:i4>5</vt:i4>
      </vt:variant>
      <vt:variant>
        <vt:lpwstr/>
      </vt:variant>
      <vt:variant>
        <vt:lpwstr>_Toc346547493</vt:lpwstr>
      </vt:variant>
      <vt:variant>
        <vt:i4>1572917</vt:i4>
      </vt:variant>
      <vt:variant>
        <vt:i4>551</vt:i4>
      </vt:variant>
      <vt:variant>
        <vt:i4>0</vt:i4>
      </vt:variant>
      <vt:variant>
        <vt:i4>5</vt:i4>
      </vt:variant>
      <vt:variant>
        <vt:lpwstr/>
      </vt:variant>
      <vt:variant>
        <vt:lpwstr>_Toc346547492</vt:lpwstr>
      </vt:variant>
      <vt:variant>
        <vt:i4>1572917</vt:i4>
      </vt:variant>
      <vt:variant>
        <vt:i4>545</vt:i4>
      </vt:variant>
      <vt:variant>
        <vt:i4>0</vt:i4>
      </vt:variant>
      <vt:variant>
        <vt:i4>5</vt:i4>
      </vt:variant>
      <vt:variant>
        <vt:lpwstr/>
      </vt:variant>
      <vt:variant>
        <vt:lpwstr>_Toc346547491</vt:lpwstr>
      </vt:variant>
      <vt:variant>
        <vt:i4>1638448</vt:i4>
      </vt:variant>
      <vt:variant>
        <vt:i4>536</vt:i4>
      </vt:variant>
      <vt:variant>
        <vt:i4>0</vt:i4>
      </vt:variant>
      <vt:variant>
        <vt:i4>5</vt:i4>
      </vt:variant>
      <vt:variant>
        <vt:lpwstr/>
      </vt:variant>
      <vt:variant>
        <vt:lpwstr>_Toc346546199</vt:lpwstr>
      </vt:variant>
      <vt:variant>
        <vt:i4>1638448</vt:i4>
      </vt:variant>
      <vt:variant>
        <vt:i4>530</vt:i4>
      </vt:variant>
      <vt:variant>
        <vt:i4>0</vt:i4>
      </vt:variant>
      <vt:variant>
        <vt:i4>5</vt:i4>
      </vt:variant>
      <vt:variant>
        <vt:lpwstr/>
      </vt:variant>
      <vt:variant>
        <vt:lpwstr>_Toc346546198</vt:lpwstr>
      </vt:variant>
      <vt:variant>
        <vt:i4>1638448</vt:i4>
      </vt:variant>
      <vt:variant>
        <vt:i4>524</vt:i4>
      </vt:variant>
      <vt:variant>
        <vt:i4>0</vt:i4>
      </vt:variant>
      <vt:variant>
        <vt:i4>5</vt:i4>
      </vt:variant>
      <vt:variant>
        <vt:lpwstr/>
      </vt:variant>
      <vt:variant>
        <vt:lpwstr>_Toc346546197</vt:lpwstr>
      </vt:variant>
      <vt:variant>
        <vt:i4>1638448</vt:i4>
      </vt:variant>
      <vt:variant>
        <vt:i4>518</vt:i4>
      </vt:variant>
      <vt:variant>
        <vt:i4>0</vt:i4>
      </vt:variant>
      <vt:variant>
        <vt:i4>5</vt:i4>
      </vt:variant>
      <vt:variant>
        <vt:lpwstr/>
      </vt:variant>
      <vt:variant>
        <vt:lpwstr>_Toc346546196</vt:lpwstr>
      </vt:variant>
      <vt:variant>
        <vt:i4>1638448</vt:i4>
      </vt:variant>
      <vt:variant>
        <vt:i4>512</vt:i4>
      </vt:variant>
      <vt:variant>
        <vt:i4>0</vt:i4>
      </vt:variant>
      <vt:variant>
        <vt:i4>5</vt:i4>
      </vt:variant>
      <vt:variant>
        <vt:lpwstr/>
      </vt:variant>
      <vt:variant>
        <vt:lpwstr>_Toc346546195</vt:lpwstr>
      </vt:variant>
      <vt:variant>
        <vt:i4>1638448</vt:i4>
      </vt:variant>
      <vt:variant>
        <vt:i4>506</vt:i4>
      </vt:variant>
      <vt:variant>
        <vt:i4>0</vt:i4>
      </vt:variant>
      <vt:variant>
        <vt:i4>5</vt:i4>
      </vt:variant>
      <vt:variant>
        <vt:lpwstr/>
      </vt:variant>
      <vt:variant>
        <vt:lpwstr>_Toc346546194</vt:lpwstr>
      </vt:variant>
      <vt:variant>
        <vt:i4>1638448</vt:i4>
      </vt:variant>
      <vt:variant>
        <vt:i4>500</vt:i4>
      </vt:variant>
      <vt:variant>
        <vt:i4>0</vt:i4>
      </vt:variant>
      <vt:variant>
        <vt:i4>5</vt:i4>
      </vt:variant>
      <vt:variant>
        <vt:lpwstr/>
      </vt:variant>
      <vt:variant>
        <vt:lpwstr>_Toc346546193</vt:lpwstr>
      </vt:variant>
      <vt:variant>
        <vt:i4>1638448</vt:i4>
      </vt:variant>
      <vt:variant>
        <vt:i4>494</vt:i4>
      </vt:variant>
      <vt:variant>
        <vt:i4>0</vt:i4>
      </vt:variant>
      <vt:variant>
        <vt:i4>5</vt:i4>
      </vt:variant>
      <vt:variant>
        <vt:lpwstr/>
      </vt:variant>
      <vt:variant>
        <vt:lpwstr>_Toc346546192</vt:lpwstr>
      </vt:variant>
      <vt:variant>
        <vt:i4>1638448</vt:i4>
      </vt:variant>
      <vt:variant>
        <vt:i4>488</vt:i4>
      </vt:variant>
      <vt:variant>
        <vt:i4>0</vt:i4>
      </vt:variant>
      <vt:variant>
        <vt:i4>5</vt:i4>
      </vt:variant>
      <vt:variant>
        <vt:lpwstr/>
      </vt:variant>
      <vt:variant>
        <vt:lpwstr>_Toc346546191</vt:lpwstr>
      </vt:variant>
      <vt:variant>
        <vt:i4>1638448</vt:i4>
      </vt:variant>
      <vt:variant>
        <vt:i4>482</vt:i4>
      </vt:variant>
      <vt:variant>
        <vt:i4>0</vt:i4>
      </vt:variant>
      <vt:variant>
        <vt:i4>5</vt:i4>
      </vt:variant>
      <vt:variant>
        <vt:lpwstr/>
      </vt:variant>
      <vt:variant>
        <vt:lpwstr>_Toc346546190</vt:lpwstr>
      </vt:variant>
      <vt:variant>
        <vt:i4>1572912</vt:i4>
      </vt:variant>
      <vt:variant>
        <vt:i4>476</vt:i4>
      </vt:variant>
      <vt:variant>
        <vt:i4>0</vt:i4>
      </vt:variant>
      <vt:variant>
        <vt:i4>5</vt:i4>
      </vt:variant>
      <vt:variant>
        <vt:lpwstr/>
      </vt:variant>
      <vt:variant>
        <vt:lpwstr>_Toc346546189</vt:lpwstr>
      </vt:variant>
      <vt:variant>
        <vt:i4>1572912</vt:i4>
      </vt:variant>
      <vt:variant>
        <vt:i4>470</vt:i4>
      </vt:variant>
      <vt:variant>
        <vt:i4>0</vt:i4>
      </vt:variant>
      <vt:variant>
        <vt:i4>5</vt:i4>
      </vt:variant>
      <vt:variant>
        <vt:lpwstr/>
      </vt:variant>
      <vt:variant>
        <vt:lpwstr>_Toc346546188</vt:lpwstr>
      </vt:variant>
      <vt:variant>
        <vt:i4>1572912</vt:i4>
      </vt:variant>
      <vt:variant>
        <vt:i4>464</vt:i4>
      </vt:variant>
      <vt:variant>
        <vt:i4>0</vt:i4>
      </vt:variant>
      <vt:variant>
        <vt:i4>5</vt:i4>
      </vt:variant>
      <vt:variant>
        <vt:lpwstr/>
      </vt:variant>
      <vt:variant>
        <vt:lpwstr>_Toc346546187</vt:lpwstr>
      </vt:variant>
      <vt:variant>
        <vt:i4>1572912</vt:i4>
      </vt:variant>
      <vt:variant>
        <vt:i4>458</vt:i4>
      </vt:variant>
      <vt:variant>
        <vt:i4>0</vt:i4>
      </vt:variant>
      <vt:variant>
        <vt:i4>5</vt:i4>
      </vt:variant>
      <vt:variant>
        <vt:lpwstr/>
      </vt:variant>
      <vt:variant>
        <vt:lpwstr>_Toc346546186</vt:lpwstr>
      </vt:variant>
      <vt:variant>
        <vt:i4>1572912</vt:i4>
      </vt:variant>
      <vt:variant>
        <vt:i4>452</vt:i4>
      </vt:variant>
      <vt:variant>
        <vt:i4>0</vt:i4>
      </vt:variant>
      <vt:variant>
        <vt:i4>5</vt:i4>
      </vt:variant>
      <vt:variant>
        <vt:lpwstr/>
      </vt:variant>
      <vt:variant>
        <vt:lpwstr>_Toc346546185</vt:lpwstr>
      </vt:variant>
      <vt:variant>
        <vt:i4>1572912</vt:i4>
      </vt:variant>
      <vt:variant>
        <vt:i4>446</vt:i4>
      </vt:variant>
      <vt:variant>
        <vt:i4>0</vt:i4>
      </vt:variant>
      <vt:variant>
        <vt:i4>5</vt:i4>
      </vt:variant>
      <vt:variant>
        <vt:lpwstr/>
      </vt:variant>
      <vt:variant>
        <vt:lpwstr>_Toc346546184</vt:lpwstr>
      </vt:variant>
      <vt:variant>
        <vt:i4>1572912</vt:i4>
      </vt:variant>
      <vt:variant>
        <vt:i4>440</vt:i4>
      </vt:variant>
      <vt:variant>
        <vt:i4>0</vt:i4>
      </vt:variant>
      <vt:variant>
        <vt:i4>5</vt:i4>
      </vt:variant>
      <vt:variant>
        <vt:lpwstr/>
      </vt:variant>
      <vt:variant>
        <vt:lpwstr>_Toc346546183</vt:lpwstr>
      </vt:variant>
      <vt:variant>
        <vt:i4>1572912</vt:i4>
      </vt:variant>
      <vt:variant>
        <vt:i4>434</vt:i4>
      </vt:variant>
      <vt:variant>
        <vt:i4>0</vt:i4>
      </vt:variant>
      <vt:variant>
        <vt:i4>5</vt:i4>
      </vt:variant>
      <vt:variant>
        <vt:lpwstr/>
      </vt:variant>
      <vt:variant>
        <vt:lpwstr>_Toc346546182</vt:lpwstr>
      </vt:variant>
      <vt:variant>
        <vt:i4>1572912</vt:i4>
      </vt:variant>
      <vt:variant>
        <vt:i4>428</vt:i4>
      </vt:variant>
      <vt:variant>
        <vt:i4>0</vt:i4>
      </vt:variant>
      <vt:variant>
        <vt:i4>5</vt:i4>
      </vt:variant>
      <vt:variant>
        <vt:lpwstr/>
      </vt:variant>
      <vt:variant>
        <vt:lpwstr>_Toc346546181</vt:lpwstr>
      </vt:variant>
      <vt:variant>
        <vt:i4>1572912</vt:i4>
      </vt:variant>
      <vt:variant>
        <vt:i4>422</vt:i4>
      </vt:variant>
      <vt:variant>
        <vt:i4>0</vt:i4>
      </vt:variant>
      <vt:variant>
        <vt:i4>5</vt:i4>
      </vt:variant>
      <vt:variant>
        <vt:lpwstr/>
      </vt:variant>
      <vt:variant>
        <vt:lpwstr>_Toc346546180</vt:lpwstr>
      </vt:variant>
      <vt:variant>
        <vt:i4>1507376</vt:i4>
      </vt:variant>
      <vt:variant>
        <vt:i4>416</vt:i4>
      </vt:variant>
      <vt:variant>
        <vt:i4>0</vt:i4>
      </vt:variant>
      <vt:variant>
        <vt:i4>5</vt:i4>
      </vt:variant>
      <vt:variant>
        <vt:lpwstr/>
      </vt:variant>
      <vt:variant>
        <vt:lpwstr>_Toc346546179</vt:lpwstr>
      </vt:variant>
      <vt:variant>
        <vt:i4>1507376</vt:i4>
      </vt:variant>
      <vt:variant>
        <vt:i4>410</vt:i4>
      </vt:variant>
      <vt:variant>
        <vt:i4>0</vt:i4>
      </vt:variant>
      <vt:variant>
        <vt:i4>5</vt:i4>
      </vt:variant>
      <vt:variant>
        <vt:lpwstr/>
      </vt:variant>
      <vt:variant>
        <vt:lpwstr>_Toc346546178</vt:lpwstr>
      </vt:variant>
      <vt:variant>
        <vt:i4>1507376</vt:i4>
      </vt:variant>
      <vt:variant>
        <vt:i4>404</vt:i4>
      </vt:variant>
      <vt:variant>
        <vt:i4>0</vt:i4>
      </vt:variant>
      <vt:variant>
        <vt:i4>5</vt:i4>
      </vt:variant>
      <vt:variant>
        <vt:lpwstr/>
      </vt:variant>
      <vt:variant>
        <vt:lpwstr>_Toc346546177</vt:lpwstr>
      </vt:variant>
      <vt:variant>
        <vt:i4>1507376</vt:i4>
      </vt:variant>
      <vt:variant>
        <vt:i4>398</vt:i4>
      </vt:variant>
      <vt:variant>
        <vt:i4>0</vt:i4>
      </vt:variant>
      <vt:variant>
        <vt:i4>5</vt:i4>
      </vt:variant>
      <vt:variant>
        <vt:lpwstr/>
      </vt:variant>
      <vt:variant>
        <vt:lpwstr>_Toc346546176</vt:lpwstr>
      </vt:variant>
      <vt:variant>
        <vt:i4>1507376</vt:i4>
      </vt:variant>
      <vt:variant>
        <vt:i4>392</vt:i4>
      </vt:variant>
      <vt:variant>
        <vt:i4>0</vt:i4>
      </vt:variant>
      <vt:variant>
        <vt:i4>5</vt:i4>
      </vt:variant>
      <vt:variant>
        <vt:lpwstr/>
      </vt:variant>
      <vt:variant>
        <vt:lpwstr>_Toc346546175</vt:lpwstr>
      </vt:variant>
      <vt:variant>
        <vt:i4>1507376</vt:i4>
      </vt:variant>
      <vt:variant>
        <vt:i4>386</vt:i4>
      </vt:variant>
      <vt:variant>
        <vt:i4>0</vt:i4>
      </vt:variant>
      <vt:variant>
        <vt:i4>5</vt:i4>
      </vt:variant>
      <vt:variant>
        <vt:lpwstr/>
      </vt:variant>
      <vt:variant>
        <vt:lpwstr>_Toc346546174</vt:lpwstr>
      </vt:variant>
      <vt:variant>
        <vt:i4>1507376</vt:i4>
      </vt:variant>
      <vt:variant>
        <vt:i4>380</vt:i4>
      </vt:variant>
      <vt:variant>
        <vt:i4>0</vt:i4>
      </vt:variant>
      <vt:variant>
        <vt:i4>5</vt:i4>
      </vt:variant>
      <vt:variant>
        <vt:lpwstr/>
      </vt:variant>
      <vt:variant>
        <vt:lpwstr>_Toc346546173</vt:lpwstr>
      </vt:variant>
      <vt:variant>
        <vt:i4>1507376</vt:i4>
      </vt:variant>
      <vt:variant>
        <vt:i4>374</vt:i4>
      </vt:variant>
      <vt:variant>
        <vt:i4>0</vt:i4>
      </vt:variant>
      <vt:variant>
        <vt:i4>5</vt:i4>
      </vt:variant>
      <vt:variant>
        <vt:lpwstr/>
      </vt:variant>
      <vt:variant>
        <vt:lpwstr>_Toc346546172</vt:lpwstr>
      </vt:variant>
      <vt:variant>
        <vt:i4>1507376</vt:i4>
      </vt:variant>
      <vt:variant>
        <vt:i4>368</vt:i4>
      </vt:variant>
      <vt:variant>
        <vt:i4>0</vt:i4>
      </vt:variant>
      <vt:variant>
        <vt:i4>5</vt:i4>
      </vt:variant>
      <vt:variant>
        <vt:lpwstr/>
      </vt:variant>
      <vt:variant>
        <vt:lpwstr>_Toc346546171</vt:lpwstr>
      </vt:variant>
      <vt:variant>
        <vt:i4>1507376</vt:i4>
      </vt:variant>
      <vt:variant>
        <vt:i4>362</vt:i4>
      </vt:variant>
      <vt:variant>
        <vt:i4>0</vt:i4>
      </vt:variant>
      <vt:variant>
        <vt:i4>5</vt:i4>
      </vt:variant>
      <vt:variant>
        <vt:lpwstr/>
      </vt:variant>
      <vt:variant>
        <vt:lpwstr>_Toc346546170</vt:lpwstr>
      </vt:variant>
      <vt:variant>
        <vt:i4>1441840</vt:i4>
      </vt:variant>
      <vt:variant>
        <vt:i4>356</vt:i4>
      </vt:variant>
      <vt:variant>
        <vt:i4>0</vt:i4>
      </vt:variant>
      <vt:variant>
        <vt:i4>5</vt:i4>
      </vt:variant>
      <vt:variant>
        <vt:lpwstr/>
      </vt:variant>
      <vt:variant>
        <vt:lpwstr>_Toc346546169</vt:lpwstr>
      </vt:variant>
      <vt:variant>
        <vt:i4>1441840</vt:i4>
      </vt:variant>
      <vt:variant>
        <vt:i4>350</vt:i4>
      </vt:variant>
      <vt:variant>
        <vt:i4>0</vt:i4>
      </vt:variant>
      <vt:variant>
        <vt:i4>5</vt:i4>
      </vt:variant>
      <vt:variant>
        <vt:lpwstr/>
      </vt:variant>
      <vt:variant>
        <vt:lpwstr>_Toc346546168</vt:lpwstr>
      </vt:variant>
      <vt:variant>
        <vt:i4>1441840</vt:i4>
      </vt:variant>
      <vt:variant>
        <vt:i4>344</vt:i4>
      </vt:variant>
      <vt:variant>
        <vt:i4>0</vt:i4>
      </vt:variant>
      <vt:variant>
        <vt:i4>5</vt:i4>
      </vt:variant>
      <vt:variant>
        <vt:lpwstr/>
      </vt:variant>
      <vt:variant>
        <vt:lpwstr>_Toc346546167</vt:lpwstr>
      </vt:variant>
      <vt:variant>
        <vt:i4>1441840</vt:i4>
      </vt:variant>
      <vt:variant>
        <vt:i4>338</vt:i4>
      </vt:variant>
      <vt:variant>
        <vt:i4>0</vt:i4>
      </vt:variant>
      <vt:variant>
        <vt:i4>5</vt:i4>
      </vt:variant>
      <vt:variant>
        <vt:lpwstr/>
      </vt:variant>
      <vt:variant>
        <vt:lpwstr>_Toc346546166</vt:lpwstr>
      </vt:variant>
      <vt:variant>
        <vt:i4>1441840</vt:i4>
      </vt:variant>
      <vt:variant>
        <vt:i4>332</vt:i4>
      </vt:variant>
      <vt:variant>
        <vt:i4>0</vt:i4>
      </vt:variant>
      <vt:variant>
        <vt:i4>5</vt:i4>
      </vt:variant>
      <vt:variant>
        <vt:lpwstr/>
      </vt:variant>
      <vt:variant>
        <vt:lpwstr>_Toc346546165</vt:lpwstr>
      </vt:variant>
      <vt:variant>
        <vt:i4>1441840</vt:i4>
      </vt:variant>
      <vt:variant>
        <vt:i4>326</vt:i4>
      </vt:variant>
      <vt:variant>
        <vt:i4>0</vt:i4>
      </vt:variant>
      <vt:variant>
        <vt:i4>5</vt:i4>
      </vt:variant>
      <vt:variant>
        <vt:lpwstr/>
      </vt:variant>
      <vt:variant>
        <vt:lpwstr>_Toc346546164</vt:lpwstr>
      </vt:variant>
      <vt:variant>
        <vt:i4>1441840</vt:i4>
      </vt:variant>
      <vt:variant>
        <vt:i4>320</vt:i4>
      </vt:variant>
      <vt:variant>
        <vt:i4>0</vt:i4>
      </vt:variant>
      <vt:variant>
        <vt:i4>5</vt:i4>
      </vt:variant>
      <vt:variant>
        <vt:lpwstr/>
      </vt:variant>
      <vt:variant>
        <vt:lpwstr>_Toc346546163</vt:lpwstr>
      </vt:variant>
      <vt:variant>
        <vt:i4>1441840</vt:i4>
      </vt:variant>
      <vt:variant>
        <vt:i4>314</vt:i4>
      </vt:variant>
      <vt:variant>
        <vt:i4>0</vt:i4>
      </vt:variant>
      <vt:variant>
        <vt:i4>5</vt:i4>
      </vt:variant>
      <vt:variant>
        <vt:lpwstr/>
      </vt:variant>
      <vt:variant>
        <vt:lpwstr>_Toc346546162</vt:lpwstr>
      </vt:variant>
      <vt:variant>
        <vt:i4>1441840</vt:i4>
      </vt:variant>
      <vt:variant>
        <vt:i4>308</vt:i4>
      </vt:variant>
      <vt:variant>
        <vt:i4>0</vt:i4>
      </vt:variant>
      <vt:variant>
        <vt:i4>5</vt:i4>
      </vt:variant>
      <vt:variant>
        <vt:lpwstr/>
      </vt:variant>
      <vt:variant>
        <vt:lpwstr>_Toc346546161</vt:lpwstr>
      </vt:variant>
      <vt:variant>
        <vt:i4>1441840</vt:i4>
      </vt:variant>
      <vt:variant>
        <vt:i4>302</vt:i4>
      </vt:variant>
      <vt:variant>
        <vt:i4>0</vt:i4>
      </vt:variant>
      <vt:variant>
        <vt:i4>5</vt:i4>
      </vt:variant>
      <vt:variant>
        <vt:lpwstr/>
      </vt:variant>
      <vt:variant>
        <vt:lpwstr>_Toc346546160</vt:lpwstr>
      </vt:variant>
      <vt:variant>
        <vt:i4>1376304</vt:i4>
      </vt:variant>
      <vt:variant>
        <vt:i4>296</vt:i4>
      </vt:variant>
      <vt:variant>
        <vt:i4>0</vt:i4>
      </vt:variant>
      <vt:variant>
        <vt:i4>5</vt:i4>
      </vt:variant>
      <vt:variant>
        <vt:lpwstr/>
      </vt:variant>
      <vt:variant>
        <vt:lpwstr>_Toc346546159</vt:lpwstr>
      </vt:variant>
      <vt:variant>
        <vt:i4>1376304</vt:i4>
      </vt:variant>
      <vt:variant>
        <vt:i4>290</vt:i4>
      </vt:variant>
      <vt:variant>
        <vt:i4>0</vt:i4>
      </vt:variant>
      <vt:variant>
        <vt:i4>5</vt:i4>
      </vt:variant>
      <vt:variant>
        <vt:lpwstr/>
      </vt:variant>
      <vt:variant>
        <vt:lpwstr>_Toc346546158</vt:lpwstr>
      </vt:variant>
      <vt:variant>
        <vt:i4>1376304</vt:i4>
      </vt:variant>
      <vt:variant>
        <vt:i4>284</vt:i4>
      </vt:variant>
      <vt:variant>
        <vt:i4>0</vt:i4>
      </vt:variant>
      <vt:variant>
        <vt:i4>5</vt:i4>
      </vt:variant>
      <vt:variant>
        <vt:lpwstr/>
      </vt:variant>
      <vt:variant>
        <vt:lpwstr>_Toc346546157</vt:lpwstr>
      </vt:variant>
      <vt:variant>
        <vt:i4>1376304</vt:i4>
      </vt:variant>
      <vt:variant>
        <vt:i4>278</vt:i4>
      </vt:variant>
      <vt:variant>
        <vt:i4>0</vt:i4>
      </vt:variant>
      <vt:variant>
        <vt:i4>5</vt:i4>
      </vt:variant>
      <vt:variant>
        <vt:lpwstr/>
      </vt:variant>
      <vt:variant>
        <vt:lpwstr>_Toc346546156</vt:lpwstr>
      </vt:variant>
      <vt:variant>
        <vt:i4>1376304</vt:i4>
      </vt:variant>
      <vt:variant>
        <vt:i4>272</vt:i4>
      </vt:variant>
      <vt:variant>
        <vt:i4>0</vt:i4>
      </vt:variant>
      <vt:variant>
        <vt:i4>5</vt:i4>
      </vt:variant>
      <vt:variant>
        <vt:lpwstr/>
      </vt:variant>
      <vt:variant>
        <vt:lpwstr>_Toc346546155</vt:lpwstr>
      </vt:variant>
      <vt:variant>
        <vt:i4>1376304</vt:i4>
      </vt:variant>
      <vt:variant>
        <vt:i4>266</vt:i4>
      </vt:variant>
      <vt:variant>
        <vt:i4>0</vt:i4>
      </vt:variant>
      <vt:variant>
        <vt:i4>5</vt:i4>
      </vt:variant>
      <vt:variant>
        <vt:lpwstr/>
      </vt:variant>
      <vt:variant>
        <vt:lpwstr>_Toc346546154</vt:lpwstr>
      </vt:variant>
      <vt:variant>
        <vt:i4>1376304</vt:i4>
      </vt:variant>
      <vt:variant>
        <vt:i4>260</vt:i4>
      </vt:variant>
      <vt:variant>
        <vt:i4>0</vt:i4>
      </vt:variant>
      <vt:variant>
        <vt:i4>5</vt:i4>
      </vt:variant>
      <vt:variant>
        <vt:lpwstr/>
      </vt:variant>
      <vt:variant>
        <vt:lpwstr>_Toc346546153</vt:lpwstr>
      </vt:variant>
      <vt:variant>
        <vt:i4>1376304</vt:i4>
      </vt:variant>
      <vt:variant>
        <vt:i4>254</vt:i4>
      </vt:variant>
      <vt:variant>
        <vt:i4>0</vt:i4>
      </vt:variant>
      <vt:variant>
        <vt:i4>5</vt:i4>
      </vt:variant>
      <vt:variant>
        <vt:lpwstr/>
      </vt:variant>
      <vt:variant>
        <vt:lpwstr>_Toc346546152</vt:lpwstr>
      </vt:variant>
      <vt:variant>
        <vt:i4>1376304</vt:i4>
      </vt:variant>
      <vt:variant>
        <vt:i4>248</vt:i4>
      </vt:variant>
      <vt:variant>
        <vt:i4>0</vt:i4>
      </vt:variant>
      <vt:variant>
        <vt:i4>5</vt:i4>
      </vt:variant>
      <vt:variant>
        <vt:lpwstr/>
      </vt:variant>
      <vt:variant>
        <vt:lpwstr>_Toc346546151</vt:lpwstr>
      </vt:variant>
      <vt:variant>
        <vt:i4>1376304</vt:i4>
      </vt:variant>
      <vt:variant>
        <vt:i4>242</vt:i4>
      </vt:variant>
      <vt:variant>
        <vt:i4>0</vt:i4>
      </vt:variant>
      <vt:variant>
        <vt:i4>5</vt:i4>
      </vt:variant>
      <vt:variant>
        <vt:lpwstr/>
      </vt:variant>
      <vt:variant>
        <vt:lpwstr>_Toc346546150</vt:lpwstr>
      </vt:variant>
      <vt:variant>
        <vt:i4>1310768</vt:i4>
      </vt:variant>
      <vt:variant>
        <vt:i4>236</vt:i4>
      </vt:variant>
      <vt:variant>
        <vt:i4>0</vt:i4>
      </vt:variant>
      <vt:variant>
        <vt:i4>5</vt:i4>
      </vt:variant>
      <vt:variant>
        <vt:lpwstr/>
      </vt:variant>
      <vt:variant>
        <vt:lpwstr>_Toc346546149</vt:lpwstr>
      </vt:variant>
      <vt:variant>
        <vt:i4>1310768</vt:i4>
      </vt:variant>
      <vt:variant>
        <vt:i4>230</vt:i4>
      </vt:variant>
      <vt:variant>
        <vt:i4>0</vt:i4>
      </vt:variant>
      <vt:variant>
        <vt:i4>5</vt:i4>
      </vt:variant>
      <vt:variant>
        <vt:lpwstr/>
      </vt:variant>
      <vt:variant>
        <vt:lpwstr>_Toc346546148</vt:lpwstr>
      </vt:variant>
      <vt:variant>
        <vt:i4>1310768</vt:i4>
      </vt:variant>
      <vt:variant>
        <vt:i4>224</vt:i4>
      </vt:variant>
      <vt:variant>
        <vt:i4>0</vt:i4>
      </vt:variant>
      <vt:variant>
        <vt:i4>5</vt:i4>
      </vt:variant>
      <vt:variant>
        <vt:lpwstr/>
      </vt:variant>
      <vt:variant>
        <vt:lpwstr>_Toc346546147</vt:lpwstr>
      </vt:variant>
      <vt:variant>
        <vt:i4>1310768</vt:i4>
      </vt:variant>
      <vt:variant>
        <vt:i4>218</vt:i4>
      </vt:variant>
      <vt:variant>
        <vt:i4>0</vt:i4>
      </vt:variant>
      <vt:variant>
        <vt:i4>5</vt:i4>
      </vt:variant>
      <vt:variant>
        <vt:lpwstr/>
      </vt:variant>
      <vt:variant>
        <vt:lpwstr>_Toc346546146</vt:lpwstr>
      </vt:variant>
      <vt:variant>
        <vt:i4>1310768</vt:i4>
      </vt:variant>
      <vt:variant>
        <vt:i4>212</vt:i4>
      </vt:variant>
      <vt:variant>
        <vt:i4>0</vt:i4>
      </vt:variant>
      <vt:variant>
        <vt:i4>5</vt:i4>
      </vt:variant>
      <vt:variant>
        <vt:lpwstr/>
      </vt:variant>
      <vt:variant>
        <vt:lpwstr>_Toc346546145</vt:lpwstr>
      </vt:variant>
      <vt:variant>
        <vt:i4>1310768</vt:i4>
      </vt:variant>
      <vt:variant>
        <vt:i4>206</vt:i4>
      </vt:variant>
      <vt:variant>
        <vt:i4>0</vt:i4>
      </vt:variant>
      <vt:variant>
        <vt:i4>5</vt:i4>
      </vt:variant>
      <vt:variant>
        <vt:lpwstr/>
      </vt:variant>
      <vt:variant>
        <vt:lpwstr>_Toc346546144</vt:lpwstr>
      </vt:variant>
      <vt:variant>
        <vt:i4>1310768</vt:i4>
      </vt:variant>
      <vt:variant>
        <vt:i4>200</vt:i4>
      </vt:variant>
      <vt:variant>
        <vt:i4>0</vt:i4>
      </vt:variant>
      <vt:variant>
        <vt:i4>5</vt:i4>
      </vt:variant>
      <vt:variant>
        <vt:lpwstr/>
      </vt:variant>
      <vt:variant>
        <vt:lpwstr>_Toc346546143</vt:lpwstr>
      </vt:variant>
      <vt:variant>
        <vt:i4>1310768</vt:i4>
      </vt:variant>
      <vt:variant>
        <vt:i4>194</vt:i4>
      </vt:variant>
      <vt:variant>
        <vt:i4>0</vt:i4>
      </vt:variant>
      <vt:variant>
        <vt:i4>5</vt:i4>
      </vt:variant>
      <vt:variant>
        <vt:lpwstr/>
      </vt:variant>
      <vt:variant>
        <vt:lpwstr>_Toc346546142</vt:lpwstr>
      </vt:variant>
      <vt:variant>
        <vt:i4>1310768</vt:i4>
      </vt:variant>
      <vt:variant>
        <vt:i4>188</vt:i4>
      </vt:variant>
      <vt:variant>
        <vt:i4>0</vt:i4>
      </vt:variant>
      <vt:variant>
        <vt:i4>5</vt:i4>
      </vt:variant>
      <vt:variant>
        <vt:lpwstr/>
      </vt:variant>
      <vt:variant>
        <vt:lpwstr>_Toc346546141</vt:lpwstr>
      </vt:variant>
      <vt:variant>
        <vt:i4>1310768</vt:i4>
      </vt:variant>
      <vt:variant>
        <vt:i4>182</vt:i4>
      </vt:variant>
      <vt:variant>
        <vt:i4>0</vt:i4>
      </vt:variant>
      <vt:variant>
        <vt:i4>5</vt:i4>
      </vt:variant>
      <vt:variant>
        <vt:lpwstr/>
      </vt:variant>
      <vt:variant>
        <vt:lpwstr>_Toc346546140</vt:lpwstr>
      </vt:variant>
      <vt:variant>
        <vt:i4>1245232</vt:i4>
      </vt:variant>
      <vt:variant>
        <vt:i4>176</vt:i4>
      </vt:variant>
      <vt:variant>
        <vt:i4>0</vt:i4>
      </vt:variant>
      <vt:variant>
        <vt:i4>5</vt:i4>
      </vt:variant>
      <vt:variant>
        <vt:lpwstr/>
      </vt:variant>
      <vt:variant>
        <vt:lpwstr>_Toc346546139</vt:lpwstr>
      </vt:variant>
      <vt:variant>
        <vt:i4>1245232</vt:i4>
      </vt:variant>
      <vt:variant>
        <vt:i4>170</vt:i4>
      </vt:variant>
      <vt:variant>
        <vt:i4>0</vt:i4>
      </vt:variant>
      <vt:variant>
        <vt:i4>5</vt:i4>
      </vt:variant>
      <vt:variant>
        <vt:lpwstr/>
      </vt:variant>
      <vt:variant>
        <vt:lpwstr>_Toc346546138</vt:lpwstr>
      </vt:variant>
      <vt:variant>
        <vt:i4>1245232</vt:i4>
      </vt:variant>
      <vt:variant>
        <vt:i4>164</vt:i4>
      </vt:variant>
      <vt:variant>
        <vt:i4>0</vt:i4>
      </vt:variant>
      <vt:variant>
        <vt:i4>5</vt:i4>
      </vt:variant>
      <vt:variant>
        <vt:lpwstr/>
      </vt:variant>
      <vt:variant>
        <vt:lpwstr>_Toc346546137</vt:lpwstr>
      </vt:variant>
      <vt:variant>
        <vt:i4>1245232</vt:i4>
      </vt:variant>
      <vt:variant>
        <vt:i4>158</vt:i4>
      </vt:variant>
      <vt:variant>
        <vt:i4>0</vt:i4>
      </vt:variant>
      <vt:variant>
        <vt:i4>5</vt:i4>
      </vt:variant>
      <vt:variant>
        <vt:lpwstr/>
      </vt:variant>
      <vt:variant>
        <vt:lpwstr>_Toc346546136</vt:lpwstr>
      </vt:variant>
      <vt:variant>
        <vt:i4>1245232</vt:i4>
      </vt:variant>
      <vt:variant>
        <vt:i4>152</vt:i4>
      </vt:variant>
      <vt:variant>
        <vt:i4>0</vt:i4>
      </vt:variant>
      <vt:variant>
        <vt:i4>5</vt:i4>
      </vt:variant>
      <vt:variant>
        <vt:lpwstr/>
      </vt:variant>
      <vt:variant>
        <vt:lpwstr>_Toc346546135</vt:lpwstr>
      </vt:variant>
      <vt:variant>
        <vt:i4>1245232</vt:i4>
      </vt:variant>
      <vt:variant>
        <vt:i4>146</vt:i4>
      </vt:variant>
      <vt:variant>
        <vt:i4>0</vt:i4>
      </vt:variant>
      <vt:variant>
        <vt:i4>5</vt:i4>
      </vt:variant>
      <vt:variant>
        <vt:lpwstr/>
      </vt:variant>
      <vt:variant>
        <vt:lpwstr>_Toc346546134</vt:lpwstr>
      </vt:variant>
      <vt:variant>
        <vt:i4>1245232</vt:i4>
      </vt:variant>
      <vt:variant>
        <vt:i4>140</vt:i4>
      </vt:variant>
      <vt:variant>
        <vt:i4>0</vt:i4>
      </vt:variant>
      <vt:variant>
        <vt:i4>5</vt:i4>
      </vt:variant>
      <vt:variant>
        <vt:lpwstr/>
      </vt:variant>
      <vt:variant>
        <vt:lpwstr>_Toc346546133</vt:lpwstr>
      </vt:variant>
      <vt:variant>
        <vt:i4>1245232</vt:i4>
      </vt:variant>
      <vt:variant>
        <vt:i4>134</vt:i4>
      </vt:variant>
      <vt:variant>
        <vt:i4>0</vt:i4>
      </vt:variant>
      <vt:variant>
        <vt:i4>5</vt:i4>
      </vt:variant>
      <vt:variant>
        <vt:lpwstr/>
      </vt:variant>
      <vt:variant>
        <vt:lpwstr>_Toc346546132</vt:lpwstr>
      </vt:variant>
      <vt:variant>
        <vt:i4>1245232</vt:i4>
      </vt:variant>
      <vt:variant>
        <vt:i4>128</vt:i4>
      </vt:variant>
      <vt:variant>
        <vt:i4>0</vt:i4>
      </vt:variant>
      <vt:variant>
        <vt:i4>5</vt:i4>
      </vt:variant>
      <vt:variant>
        <vt:lpwstr/>
      </vt:variant>
      <vt:variant>
        <vt:lpwstr>_Toc346546131</vt:lpwstr>
      </vt:variant>
      <vt:variant>
        <vt:i4>1245232</vt:i4>
      </vt:variant>
      <vt:variant>
        <vt:i4>122</vt:i4>
      </vt:variant>
      <vt:variant>
        <vt:i4>0</vt:i4>
      </vt:variant>
      <vt:variant>
        <vt:i4>5</vt:i4>
      </vt:variant>
      <vt:variant>
        <vt:lpwstr/>
      </vt:variant>
      <vt:variant>
        <vt:lpwstr>_Toc346546130</vt:lpwstr>
      </vt:variant>
      <vt:variant>
        <vt:i4>1179696</vt:i4>
      </vt:variant>
      <vt:variant>
        <vt:i4>116</vt:i4>
      </vt:variant>
      <vt:variant>
        <vt:i4>0</vt:i4>
      </vt:variant>
      <vt:variant>
        <vt:i4>5</vt:i4>
      </vt:variant>
      <vt:variant>
        <vt:lpwstr/>
      </vt:variant>
      <vt:variant>
        <vt:lpwstr>_Toc346546129</vt:lpwstr>
      </vt:variant>
      <vt:variant>
        <vt:i4>1179696</vt:i4>
      </vt:variant>
      <vt:variant>
        <vt:i4>110</vt:i4>
      </vt:variant>
      <vt:variant>
        <vt:i4>0</vt:i4>
      </vt:variant>
      <vt:variant>
        <vt:i4>5</vt:i4>
      </vt:variant>
      <vt:variant>
        <vt:lpwstr/>
      </vt:variant>
      <vt:variant>
        <vt:lpwstr>_Toc346546128</vt:lpwstr>
      </vt:variant>
      <vt:variant>
        <vt:i4>1179696</vt:i4>
      </vt:variant>
      <vt:variant>
        <vt:i4>104</vt:i4>
      </vt:variant>
      <vt:variant>
        <vt:i4>0</vt:i4>
      </vt:variant>
      <vt:variant>
        <vt:i4>5</vt:i4>
      </vt:variant>
      <vt:variant>
        <vt:lpwstr/>
      </vt:variant>
      <vt:variant>
        <vt:lpwstr>_Toc346546127</vt:lpwstr>
      </vt:variant>
      <vt:variant>
        <vt:i4>1179696</vt:i4>
      </vt:variant>
      <vt:variant>
        <vt:i4>98</vt:i4>
      </vt:variant>
      <vt:variant>
        <vt:i4>0</vt:i4>
      </vt:variant>
      <vt:variant>
        <vt:i4>5</vt:i4>
      </vt:variant>
      <vt:variant>
        <vt:lpwstr/>
      </vt:variant>
      <vt:variant>
        <vt:lpwstr>_Toc346546126</vt:lpwstr>
      </vt:variant>
      <vt:variant>
        <vt:i4>1179696</vt:i4>
      </vt:variant>
      <vt:variant>
        <vt:i4>92</vt:i4>
      </vt:variant>
      <vt:variant>
        <vt:i4>0</vt:i4>
      </vt:variant>
      <vt:variant>
        <vt:i4>5</vt:i4>
      </vt:variant>
      <vt:variant>
        <vt:lpwstr/>
      </vt:variant>
      <vt:variant>
        <vt:lpwstr>_Toc346546125</vt:lpwstr>
      </vt:variant>
      <vt:variant>
        <vt:i4>1179696</vt:i4>
      </vt:variant>
      <vt:variant>
        <vt:i4>86</vt:i4>
      </vt:variant>
      <vt:variant>
        <vt:i4>0</vt:i4>
      </vt:variant>
      <vt:variant>
        <vt:i4>5</vt:i4>
      </vt:variant>
      <vt:variant>
        <vt:lpwstr/>
      </vt:variant>
      <vt:variant>
        <vt:lpwstr>_Toc346546124</vt:lpwstr>
      </vt:variant>
      <vt:variant>
        <vt:i4>1179696</vt:i4>
      </vt:variant>
      <vt:variant>
        <vt:i4>80</vt:i4>
      </vt:variant>
      <vt:variant>
        <vt:i4>0</vt:i4>
      </vt:variant>
      <vt:variant>
        <vt:i4>5</vt:i4>
      </vt:variant>
      <vt:variant>
        <vt:lpwstr/>
      </vt:variant>
      <vt:variant>
        <vt:lpwstr>_Toc346546123</vt:lpwstr>
      </vt:variant>
      <vt:variant>
        <vt:i4>1179696</vt:i4>
      </vt:variant>
      <vt:variant>
        <vt:i4>74</vt:i4>
      </vt:variant>
      <vt:variant>
        <vt:i4>0</vt:i4>
      </vt:variant>
      <vt:variant>
        <vt:i4>5</vt:i4>
      </vt:variant>
      <vt:variant>
        <vt:lpwstr/>
      </vt:variant>
      <vt:variant>
        <vt:lpwstr>_Toc346546122</vt:lpwstr>
      </vt:variant>
      <vt:variant>
        <vt:i4>1179696</vt:i4>
      </vt:variant>
      <vt:variant>
        <vt:i4>68</vt:i4>
      </vt:variant>
      <vt:variant>
        <vt:i4>0</vt:i4>
      </vt:variant>
      <vt:variant>
        <vt:i4>5</vt:i4>
      </vt:variant>
      <vt:variant>
        <vt:lpwstr/>
      </vt:variant>
      <vt:variant>
        <vt:lpwstr>_Toc346546121</vt:lpwstr>
      </vt:variant>
      <vt:variant>
        <vt:i4>1179696</vt:i4>
      </vt:variant>
      <vt:variant>
        <vt:i4>62</vt:i4>
      </vt:variant>
      <vt:variant>
        <vt:i4>0</vt:i4>
      </vt:variant>
      <vt:variant>
        <vt:i4>5</vt:i4>
      </vt:variant>
      <vt:variant>
        <vt:lpwstr/>
      </vt:variant>
      <vt:variant>
        <vt:lpwstr>_Toc346546120</vt:lpwstr>
      </vt:variant>
      <vt:variant>
        <vt:i4>1114160</vt:i4>
      </vt:variant>
      <vt:variant>
        <vt:i4>56</vt:i4>
      </vt:variant>
      <vt:variant>
        <vt:i4>0</vt:i4>
      </vt:variant>
      <vt:variant>
        <vt:i4>5</vt:i4>
      </vt:variant>
      <vt:variant>
        <vt:lpwstr/>
      </vt:variant>
      <vt:variant>
        <vt:lpwstr>_Toc346546119</vt:lpwstr>
      </vt:variant>
      <vt:variant>
        <vt:i4>1114160</vt:i4>
      </vt:variant>
      <vt:variant>
        <vt:i4>50</vt:i4>
      </vt:variant>
      <vt:variant>
        <vt:i4>0</vt:i4>
      </vt:variant>
      <vt:variant>
        <vt:i4>5</vt:i4>
      </vt:variant>
      <vt:variant>
        <vt:lpwstr/>
      </vt:variant>
      <vt:variant>
        <vt:lpwstr>_Toc346546118</vt:lpwstr>
      </vt:variant>
      <vt:variant>
        <vt:i4>1114160</vt:i4>
      </vt:variant>
      <vt:variant>
        <vt:i4>44</vt:i4>
      </vt:variant>
      <vt:variant>
        <vt:i4>0</vt:i4>
      </vt:variant>
      <vt:variant>
        <vt:i4>5</vt:i4>
      </vt:variant>
      <vt:variant>
        <vt:lpwstr/>
      </vt:variant>
      <vt:variant>
        <vt:lpwstr>_Toc346546117</vt:lpwstr>
      </vt:variant>
      <vt:variant>
        <vt:i4>1114160</vt:i4>
      </vt:variant>
      <vt:variant>
        <vt:i4>38</vt:i4>
      </vt:variant>
      <vt:variant>
        <vt:i4>0</vt:i4>
      </vt:variant>
      <vt:variant>
        <vt:i4>5</vt:i4>
      </vt:variant>
      <vt:variant>
        <vt:lpwstr/>
      </vt:variant>
      <vt:variant>
        <vt:lpwstr>_Toc346546116</vt:lpwstr>
      </vt:variant>
      <vt:variant>
        <vt:i4>1114160</vt:i4>
      </vt:variant>
      <vt:variant>
        <vt:i4>32</vt:i4>
      </vt:variant>
      <vt:variant>
        <vt:i4>0</vt:i4>
      </vt:variant>
      <vt:variant>
        <vt:i4>5</vt:i4>
      </vt:variant>
      <vt:variant>
        <vt:lpwstr/>
      </vt:variant>
      <vt:variant>
        <vt:lpwstr>_Toc346546115</vt:lpwstr>
      </vt:variant>
      <vt:variant>
        <vt:i4>1114160</vt:i4>
      </vt:variant>
      <vt:variant>
        <vt:i4>26</vt:i4>
      </vt:variant>
      <vt:variant>
        <vt:i4>0</vt:i4>
      </vt:variant>
      <vt:variant>
        <vt:i4>5</vt:i4>
      </vt:variant>
      <vt:variant>
        <vt:lpwstr/>
      </vt:variant>
      <vt:variant>
        <vt:lpwstr>_Toc346546114</vt:lpwstr>
      </vt:variant>
      <vt:variant>
        <vt:i4>1114160</vt:i4>
      </vt:variant>
      <vt:variant>
        <vt:i4>20</vt:i4>
      </vt:variant>
      <vt:variant>
        <vt:i4>0</vt:i4>
      </vt:variant>
      <vt:variant>
        <vt:i4>5</vt:i4>
      </vt:variant>
      <vt:variant>
        <vt:lpwstr/>
      </vt:variant>
      <vt:variant>
        <vt:lpwstr>_Toc346546113</vt:lpwstr>
      </vt:variant>
      <vt:variant>
        <vt:i4>1114160</vt:i4>
      </vt:variant>
      <vt:variant>
        <vt:i4>14</vt:i4>
      </vt:variant>
      <vt:variant>
        <vt:i4>0</vt:i4>
      </vt:variant>
      <vt:variant>
        <vt:i4>5</vt:i4>
      </vt:variant>
      <vt:variant>
        <vt:lpwstr/>
      </vt:variant>
      <vt:variant>
        <vt:lpwstr>_Toc346546112</vt:lpwstr>
      </vt:variant>
      <vt:variant>
        <vt:i4>1114160</vt:i4>
      </vt:variant>
      <vt:variant>
        <vt:i4>8</vt:i4>
      </vt:variant>
      <vt:variant>
        <vt:i4>0</vt:i4>
      </vt:variant>
      <vt:variant>
        <vt:i4>5</vt:i4>
      </vt:variant>
      <vt:variant>
        <vt:lpwstr/>
      </vt:variant>
      <vt:variant>
        <vt:lpwstr>_Toc346546111</vt:lpwstr>
      </vt:variant>
      <vt:variant>
        <vt:i4>1114160</vt:i4>
      </vt:variant>
      <vt:variant>
        <vt:i4>2</vt:i4>
      </vt:variant>
      <vt:variant>
        <vt:i4>0</vt:i4>
      </vt:variant>
      <vt:variant>
        <vt:i4>5</vt:i4>
      </vt:variant>
      <vt:variant>
        <vt:lpwstr/>
      </vt:variant>
      <vt:variant>
        <vt:lpwstr>_Toc346546110</vt:lpwstr>
      </vt:variant>
      <vt:variant>
        <vt:i4>4390923</vt:i4>
      </vt:variant>
      <vt:variant>
        <vt:i4>32</vt:i4>
      </vt:variant>
      <vt:variant>
        <vt:i4>0</vt:i4>
      </vt:variant>
      <vt:variant>
        <vt:i4>5</vt:i4>
      </vt:variant>
      <vt:variant>
        <vt:lpwstr/>
      </vt:variant>
      <vt:variant>
        <vt:lpwstr>_ENREF_20</vt:lpwstr>
      </vt:variant>
      <vt:variant>
        <vt:i4>4390923</vt:i4>
      </vt:variant>
      <vt:variant>
        <vt:i4>26</vt:i4>
      </vt:variant>
      <vt:variant>
        <vt:i4>0</vt:i4>
      </vt:variant>
      <vt:variant>
        <vt:i4>5</vt:i4>
      </vt:variant>
      <vt:variant>
        <vt:lpwstr/>
      </vt:variant>
      <vt:variant>
        <vt:lpwstr>_ENREF_20</vt:lpwstr>
      </vt:variant>
      <vt:variant>
        <vt:i4>4390923</vt:i4>
      </vt:variant>
      <vt:variant>
        <vt:i4>20</vt:i4>
      </vt:variant>
      <vt:variant>
        <vt:i4>0</vt:i4>
      </vt:variant>
      <vt:variant>
        <vt:i4>5</vt:i4>
      </vt:variant>
      <vt:variant>
        <vt:lpwstr/>
      </vt:variant>
      <vt:variant>
        <vt:lpwstr>_ENREF_25</vt:lpwstr>
      </vt:variant>
      <vt:variant>
        <vt:i4>3801146</vt:i4>
      </vt:variant>
      <vt:variant>
        <vt:i4>15</vt:i4>
      </vt:variant>
      <vt:variant>
        <vt:i4>0</vt:i4>
      </vt:variant>
      <vt:variant>
        <vt:i4>5</vt:i4>
      </vt:variant>
      <vt:variant>
        <vt:lpwstr>http://www.telenor.no/privat/bredband/</vt:lpwstr>
      </vt:variant>
      <vt:variant>
        <vt:lpwstr/>
      </vt:variant>
      <vt:variant>
        <vt:i4>5439499</vt:i4>
      </vt:variant>
      <vt:variant>
        <vt:i4>12</vt:i4>
      </vt:variant>
      <vt:variant>
        <vt:i4>0</vt:i4>
      </vt:variant>
      <vt:variant>
        <vt:i4>5</vt:i4>
      </vt:variant>
      <vt:variant>
        <vt:lpwstr>http://www.nav.no/Forsiden/_attachment/282558?_ts=130da897720&amp;download=true</vt:lpwstr>
      </vt:variant>
      <vt:variant>
        <vt:lpwstr/>
      </vt:variant>
      <vt:variant>
        <vt:i4>4390923</vt:i4>
      </vt:variant>
      <vt:variant>
        <vt:i4>8</vt:i4>
      </vt:variant>
      <vt:variant>
        <vt:i4>0</vt:i4>
      </vt:variant>
      <vt:variant>
        <vt:i4>5</vt:i4>
      </vt:variant>
      <vt:variant>
        <vt:lpwstr/>
      </vt:variant>
      <vt:variant>
        <vt:lpwstr>_ENREF_20</vt:lpwstr>
      </vt:variant>
      <vt:variant>
        <vt:i4>4390923</vt:i4>
      </vt:variant>
      <vt:variant>
        <vt:i4>2</vt:i4>
      </vt:variant>
      <vt:variant>
        <vt:i4>0</vt:i4>
      </vt:variant>
      <vt:variant>
        <vt:i4>5</vt:i4>
      </vt:variant>
      <vt:variant>
        <vt:lpwstr/>
      </vt:variant>
      <vt:variant>
        <vt:lpwstr>_ENREF_20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N-manus kapittel</dc:title>
  <dc:creator>Bakkeli Vidar</dc:creator>
  <cp:lastModifiedBy>Øystein Aslaksen</cp:lastModifiedBy>
  <cp:revision>5</cp:revision>
  <cp:lastPrinted>2013-04-30T06:58:00Z</cp:lastPrinted>
  <dcterms:created xsi:type="dcterms:W3CDTF">2013-04-30T17:58:00Z</dcterms:created>
  <dcterms:modified xsi:type="dcterms:W3CDTF">2013-05-03T08:11:00Z</dcterms:modified>
</cp:coreProperties>
</file>